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1A72BB0F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271741C9">
                <wp:simplePos x="0" y="0"/>
                <wp:positionH relativeFrom="margin">
                  <wp:posOffset>-163830</wp:posOffset>
                </wp:positionH>
                <wp:positionV relativeFrom="paragraph">
                  <wp:posOffset>-167005</wp:posOffset>
                </wp:positionV>
                <wp:extent cx="3705225" cy="485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21695BB2" w:rsidR="0031644E" w:rsidRPr="0031644E" w:rsidRDefault="00B7196E" w:rsidP="0031644E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C00000"/>
                                <w:sz w:val="48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48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Mythical Creatures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9pt;margin-top:-13.15pt;width:291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" filled="f" stroked="f">
                <v:textbox>
                  <w:txbxContent>
                    <w:p w14:paraId="34276298" w14:textId="21695BB2" w:rsidR="0031644E" w:rsidRPr="0031644E" w:rsidRDefault="00B7196E" w:rsidP="0031644E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C00000"/>
                          <w:sz w:val="48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48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Mythical Creatures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1989F51C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39215C77" w:rsidR="0031644E" w:rsidRDefault="00B7196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rStyle w:val="Emphasis"/>
          <w:rFonts w:asciiTheme="minorHAnsi" w:hAnsiTheme="minorHAnsi" w:cstheme="minorHAnsi"/>
          <w:bCs w:val="0"/>
          <w:iCs w:val="0"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25F8AB1" wp14:editId="48F71482">
            <wp:simplePos x="0" y="0"/>
            <wp:positionH relativeFrom="column">
              <wp:posOffset>403860</wp:posOffset>
            </wp:positionH>
            <wp:positionV relativeFrom="paragraph">
              <wp:posOffset>34290</wp:posOffset>
            </wp:positionV>
            <wp:extent cx="2102253" cy="144491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20" cy="144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6E907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1EECF8AA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8113D4D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DBA44E4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C4C350C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52A1F478" w14:textId="299CC31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0935523D" w14:textId="59D762C6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8D30BFC" w14:textId="2A2C869F" w:rsidR="00BE0321" w:rsidRPr="00622A15" w:rsidRDefault="00E72A29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622A15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305258BE" w14:textId="3D7CB262" w:rsidR="00171F2C" w:rsidRPr="00171F2C" w:rsidRDefault="00171F2C" w:rsidP="00171F2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bookmarkStart w:id="0" w:name="_Hlk26787303"/>
      <w:r w:rsidRPr="00171F2C">
        <w:rPr>
          <w:rFonts w:cstheme="minorHAnsi"/>
          <w:sz w:val="19"/>
          <w:szCs w:val="19"/>
        </w:rPr>
        <w:t>Writing a narrative to entertain focusing on setting, characters and plot (short stories to make a class book)</w:t>
      </w:r>
      <w:r w:rsidR="00F218A7">
        <w:rPr>
          <w:rFonts w:cstheme="minorHAnsi"/>
          <w:sz w:val="19"/>
          <w:szCs w:val="19"/>
        </w:rPr>
        <w:t>.</w:t>
      </w:r>
    </w:p>
    <w:p w14:paraId="70852748" w14:textId="4AA01166" w:rsidR="00622A15" w:rsidRPr="00171F2C" w:rsidRDefault="00171F2C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>Writing descriptions about a range of mythical creatures and creating our own</w:t>
      </w:r>
      <w:r w:rsidR="00622A15" w:rsidRPr="00171F2C">
        <w:rPr>
          <w:rFonts w:cstheme="minorHAnsi"/>
          <w:sz w:val="19"/>
          <w:szCs w:val="19"/>
        </w:rPr>
        <w:t>.</w:t>
      </w:r>
    </w:p>
    <w:p w14:paraId="79C84F24" w14:textId="12A76B32" w:rsidR="00171F2C" w:rsidRPr="00171F2C" w:rsidRDefault="00171F2C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>Writing explanations about how to look after these mythical creatures.</w:t>
      </w:r>
    </w:p>
    <w:p w14:paraId="3F40EE17" w14:textId="77777777" w:rsidR="00622A15" w:rsidRPr="00171F2C" w:rsidRDefault="00622A15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>Practicing our writing skills by:</w:t>
      </w:r>
    </w:p>
    <w:p w14:paraId="0B408710" w14:textId="161C070E" w:rsidR="00622A15" w:rsidRPr="00171F2C" w:rsidRDefault="00015ECC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>Using</w:t>
      </w:r>
      <w:r w:rsidR="00B23171" w:rsidRPr="00171F2C">
        <w:rPr>
          <w:rFonts w:cstheme="minorHAnsi"/>
          <w:sz w:val="19"/>
          <w:szCs w:val="19"/>
        </w:rPr>
        <w:t xml:space="preserve"> </w:t>
      </w:r>
      <w:r w:rsidR="00171F2C" w:rsidRPr="00171F2C">
        <w:rPr>
          <w:rFonts w:cstheme="minorHAnsi"/>
          <w:sz w:val="19"/>
          <w:szCs w:val="19"/>
        </w:rPr>
        <w:t>paragraphing to structure our writing effectively.</w:t>
      </w:r>
    </w:p>
    <w:p w14:paraId="3282D387" w14:textId="47C7C781" w:rsidR="00622A15" w:rsidRPr="00171F2C" w:rsidRDefault="00015ECC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 xml:space="preserve">Using </w:t>
      </w:r>
      <w:r w:rsidR="00171F2C" w:rsidRPr="00171F2C">
        <w:rPr>
          <w:rFonts w:cstheme="minorHAnsi"/>
          <w:sz w:val="19"/>
          <w:szCs w:val="19"/>
        </w:rPr>
        <w:t>the correct form of address and formality relevant to the text type.</w:t>
      </w:r>
    </w:p>
    <w:p w14:paraId="086AFE47" w14:textId="0963140F" w:rsidR="00622A15" w:rsidRPr="00171F2C" w:rsidRDefault="00CE48AE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bCs/>
          <w:sz w:val="19"/>
          <w:szCs w:val="19"/>
        </w:rPr>
        <w:t>U</w:t>
      </w:r>
      <w:r w:rsidR="003E78D7" w:rsidRPr="00171F2C">
        <w:rPr>
          <w:rFonts w:cstheme="minorHAnsi"/>
          <w:bCs/>
          <w:sz w:val="19"/>
          <w:szCs w:val="19"/>
        </w:rPr>
        <w:t xml:space="preserve">sing </w:t>
      </w:r>
      <w:r w:rsidR="00171F2C" w:rsidRPr="00171F2C">
        <w:rPr>
          <w:rFonts w:cstheme="minorHAnsi"/>
          <w:bCs/>
          <w:sz w:val="19"/>
          <w:szCs w:val="19"/>
        </w:rPr>
        <w:t>our senses and figurative language to create vivid descriptions.</w:t>
      </w:r>
    </w:p>
    <w:p w14:paraId="0B74F833" w14:textId="2A28E0DC" w:rsidR="00622A15" w:rsidRPr="002A2373" w:rsidRDefault="003E78D7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2A2373">
        <w:rPr>
          <w:rFonts w:cstheme="minorHAnsi"/>
          <w:b/>
          <w:bCs/>
          <w:sz w:val="19"/>
          <w:szCs w:val="19"/>
        </w:rPr>
        <w:t>Y5</w:t>
      </w:r>
      <w:r w:rsidRPr="002A2373">
        <w:rPr>
          <w:rFonts w:cstheme="minorHAnsi"/>
          <w:bCs/>
          <w:sz w:val="19"/>
          <w:szCs w:val="19"/>
        </w:rPr>
        <w:t xml:space="preserve"> </w:t>
      </w:r>
      <w:r w:rsidR="00622A15" w:rsidRPr="002A2373">
        <w:rPr>
          <w:rFonts w:cstheme="minorHAnsi"/>
          <w:bCs/>
          <w:sz w:val="19"/>
          <w:szCs w:val="19"/>
        </w:rPr>
        <w:t>–</w:t>
      </w:r>
      <w:r w:rsidRPr="002A2373">
        <w:rPr>
          <w:rFonts w:cstheme="minorHAnsi"/>
          <w:bCs/>
          <w:sz w:val="19"/>
          <w:szCs w:val="19"/>
        </w:rPr>
        <w:t xml:space="preserve"> </w:t>
      </w:r>
      <w:r w:rsidR="00CE48AE" w:rsidRPr="002A2373">
        <w:rPr>
          <w:rFonts w:cstheme="minorHAnsi"/>
          <w:bCs/>
          <w:sz w:val="19"/>
          <w:szCs w:val="19"/>
        </w:rPr>
        <w:t>U</w:t>
      </w:r>
      <w:r w:rsidRPr="002A2373">
        <w:rPr>
          <w:rFonts w:cstheme="minorHAnsi"/>
          <w:bCs/>
          <w:sz w:val="19"/>
          <w:szCs w:val="19"/>
        </w:rPr>
        <w:t xml:space="preserve">sing </w:t>
      </w:r>
      <w:r w:rsidR="002A2373" w:rsidRPr="002A2373">
        <w:rPr>
          <w:rFonts w:cstheme="minorHAnsi"/>
          <w:bCs/>
          <w:sz w:val="19"/>
          <w:szCs w:val="19"/>
        </w:rPr>
        <w:t>fronted adverbials to help set a scene.</w:t>
      </w:r>
    </w:p>
    <w:p w14:paraId="752326B4" w14:textId="77777777" w:rsidR="00171F2C" w:rsidRPr="002A2373" w:rsidRDefault="003E78D7" w:rsidP="00171F2C">
      <w:pPr>
        <w:pStyle w:val="ListParagraph"/>
        <w:numPr>
          <w:ilvl w:val="0"/>
          <w:numId w:val="27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2A2373">
        <w:rPr>
          <w:rFonts w:cstheme="minorHAnsi"/>
          <w:b/>
          <w:bCs/>
          <w:sz w:val="19"/>
          <w:szCs w:val="19"/>
        </w:rPr>
        <w:t>Y6</w:t>
      </w:r>
      <w:r w:rsidRPr="002A2373">
        <w:rPr>
          <w:rFonts w:cstheme="minorHAnsi"/>
          <w:bCs/>
          <w:sz w:val="19"/>
          <w:szCs w:val="19"/>
        </w:rPr>
        <w:t xml:space="preserve"> –</w:t>
      </w:r>
      <w:bookmarkEnd w:id="0"/>
      <w:r w:rsidR="00171F2C" w:rsidRPr="002A2373">
        <w:rPr>
          <w:rFonts w:cstheme="minorHAnsi"/>
          <w:bCs/>
          <w:sz w:val="19"/>
          <w:szCs w:val="19"/>
        </w:rPr>
        <w:t xml:space="preserve">Using adverbs of possibility to give our writing extra depth. Using a range of parenthesis to structure non-fiction writing. </w:t>
      </w:r>
    </w:p>
    <w:p w14:paraId="2B549A6A" w14:textId="77777777" w:rsidR="00171F2C" w:rsidRDefault="00171F2C" w:rsidP="00171F2C">
      <w:pPr>
        <w:pStyle w:val="ListParagraph"/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71E558F6" w14:textId="6090BAA1" w:rsidR="00015ECC" w:rsidRPr="00F218A7" w:rsidRDefault="00015ECC" w:rsidP="00F218A7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F218A7">
        <w:rPr>
          <w:rFonts w:cstheme="minorHAnsi"/>
          <w:color w:val="984806" w:themeColor="accent6" w:themeShade="80"/>
          <w:sz w:val="19"/>
          <w:szCs w:val="19"/>
        </w:rPr>
        <w:t>In our reading, we will be…</w:t>
      </w:r>
    </w:p>
    <w:p w14:paraId="34389917" w14:textId="1C703A9E" w:rsidR="00015ECC" w:rsidRDefault="00015EC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>Reading</w:t>
      </w:r>
      <w:r w:rsidR="003E78D7" w:rsidRPr="00171F2C">
        <w:rPr>
          <w:rFonts w:cstheme="minorHAnsi"/>
          <w:sz w:val="19"/>
          <w:szCs w:val="19"/>
        </w:rPr>
        <w:t xml:space="preserve"> a range of</w:t>
      </w:r>
      <w:r w:rsidR="002146A0" w:rsidRPr="00171F2C">
        <w:rPr>
          <w:rFonts w:cstheme="minorHAnsi"/>
          <w:sz w:val="19"/>
          <w:szCs w:val="19"/>
        </w:rPr>
        <w:t xml:space="preserve"> </w:t>
      </w:r>
      <w:r w:rsidR="00171F2C" w:rsidRPr="00171F2C">
        <w:rPr>
          <w:rFonts w:cstheme="minorHAnsi"/>
          <w:sz w:val="19"/>
          <w:szCs w:val="19"/>
        </w:rPr>
        <w:t xml:space="preserve">fiction stories around mythical creatures and comparing explanation texts. </w:t>
      </w:r>
    </w:p>
    <w:p w14:paraId="18856FCE" w14:textId="09864782" w:rsidR="00171F2C" w:rsidRPr="00171F2C" w:rsidRDefault="00171F2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Independently choosing our own texts to read for pleasure.</w:t>
      </w:r>
    </w:p>
    <w:p w14:paraId="35D08AF9" w14:textId="77777777" w:rsidR="00171F2C" w:rsidRPr="00171F2C" w:rsidRDefault="00171F2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 xml:space="preserve">Using choral reading and partnered reading to increase our oracy skills. </w:t>
      </w:r>
    </w:p>
    <w:p w14:paraId="45DC649E" w14:textId="504658FC" w:rsidR="00015ECC" w:rsidRPr="00171F2C" w:rsidRDefault="00CE48AE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proofErr w:type="spellStart"/>
      <w:r w:rsidRPr="00171F2C">
        <w:rPr>
          <w:rFonts w:cstheme="minorHAnsi"/>
          <w:sz w:val="19"/>
          <w:szCs w:val="19"/>
        </w:rPr>
        <w:t>Analysing</w:t>
      </w:r>
      <w:proofErr w:type="spellEnd"/>
      <w:r w:rsidR="00015ECC" w:rsidRPr="00171F2C">
        <w:rPr>
          <w:rFonts w:cstheme="minorHAnsi"/>
          <w:sz w:val="19"/>
          <w:szCs w:val="19"/>
        </w:rPr>
        <w:t xml:space="preserve">, clarifying, </w:t>
      </w:r>
      <w:proofErr w:type="spellStart"/>
      <w:r w:rsidR="00015ECC" w:rsidRPr="00171F2C">
        <w:rPr>
          <w:rFonts w:cstheme="minorHAnsi"/>
          <w:sz w:val="19"/>
          <w:szCs w:val="19"/>
        </w:rPr>
        <w:t>summarising</w:t>
      </w:r>
      <w:proofErr w:type="spellEnd"/>
      <w:r w:rsidR="00015ECC" w:rsidRPr="00171F2C">
        <w:rPr>
          <w:rFonts w:cstheme="minorHAnsi"/>
          <w:sz w:val="19"/>
          <w:szCs w:val="19"/>
        </w:rPr>
        <w:t>, evaluating, inferring and retrieving facts from</w:t>
      </w:r>
      <w:r w:rsidR="00E13BDE" w:rsidRPr="00171F2C">
        <w:rPr>
          <w:rFonts w:cstheme="minorHAnsi"/>
          <w:sz w:val="19"/>
          <w:szCs w:val="19"/>
        </w:rPr>
        <w:t xml:space="preserve"> </w:t>
      </w:r>
      <w:r w:rsidR="002146A0" w:rsidRPr="00171F2C">
        <w:rPr>
          <w:rFonts w:cstheme="minorHAnsi"/>
          <w:sz w:val="19"/>
          <w:szCs w:val="19"/>
        </w:rPr>
        <w:t>a range of explanation texts</w:t>
      </w:r>
      <w:r w:rsidR="00622A15" w:rsidRPr="00171F2C">
        <w:rPr>
          <w:rFonts w:cstheme="minorHAnsi"/>
          <w:sz w:val="19"/>
          <w:szCs w:val="19"/>
        </w:rPr>
        <w:t>.</w:t>
      </w:r>
    </w:p>
    <w:p w14:paraId="330CD578" w14:textId="2CD7B45D" w:rsidR="00015ECC" w:rsidRPr="00171F2C" w:rsidRDefault="00015EC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 xml:space="preserve">Using the different ‘Reading Roles’ to help us answer comprehension </w:t>
      </w:r>
      <w:r w:rsidR="00622A15" w:rsidRPr="00171F2C">
        <w:rPr>
          <w:rFonts w:cstheme="minorHAnsi"/>
          <w:sz w:val="19"/>
          <w:szCs w:val="19"/>
        </w:rPr>
        <w:t>questions.</w:t>
      </w:r>
    </w:p>
    <w:p w14:paraId="39696C85" w14:textId="525AF6BE" w:rsidR="00ED0E33" w:rsidRPr="00622A15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our </w:t>
      </w:r>
      <w:r w:rsidR="004D6D13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‘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English Grammar, Punctuation and Spelling</w:t>
      </w:r>
      <w:r w:rsidR="004D6D13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’</w:t>
      </w:r>
      <w:r w:rsidR="00604944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184DEFB8" w14:textId="6A2F2E39" w:rsidR="00F74E61" w:rsidRPr="00622A15" w:rsidRDefault="00F74E61" w:rsidP="00BB1C78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sz w:val="19"/>
          <w:szCs w:val="19"/>
        </w:rPr>
        <w:t>Reviewing our previous learning including word classes</w:t>
      </w:r>
      <w:r w:rsidR="00622A15" w:rsidRPr="00622A15">
        <w:rPr>
          <w:rFonts w:cstheme="minorHAnsi"/>
          <w:sz w:val="19"/>
          <w:szCs w:val="19"/>
        </w:rPr>
        <w:t>.</w:t>
      </w:r>
    </w:p>
    <w:p w14:paraId="27FCD438" w14:textId="70926A02" w:rsidR="00F74E61" w:rsidRPr="00622A15" w:rsidRDefault="00F74E61" w:rsidP="005132E3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sz w:val="19"/>
          <w:szCs w:val="19"/>
        </w:rPr>
        <w:t>Y5</w:t>
      </w:r>
      <w:r w:rsidRPr="00622A15">
        <w:rPr>
          <w:rFonts w:cstheme="minorHAnsi"/>
          <w:sz w:val="19"/>
          <w:szCs w:val="19"/>
        </w:rPr>
        <w:t xml:space="preserve"> - Identifying modal verbs and adverbs</w:t>
      </w:r>
      <w:r w:rsidR="00F218A7">
        <w:rPr>
          <w:rFonts w:cstheme="minorHAnsi"/>
          <w:sz w:val="19"/>
          <w:szCs w:val="19"/>
        </w:rPr>
        <w:t>,</w:t>
      </w:r>
      <w:r w:rsidR="00D85333" w:rsidRPr="00622A15">
        <w:rPr>
          <w:rFonts w:cstheme="minorHAnsi"/>
          <w:sz w:val="19"/>
          <w:szCs w:val="19"/>
        </w:rPr>
        <w:t xml:space="preserve"> understanding relative pronouns and beginning to use relative clauses</w:t>
      </w:r>
      <w:r w:rsidR="00622A15" w:rsidRPr="00622A15">
        <w:rPr>
          <w:rFonts w:cstheme="minorHAnsi"/>
          <w:sz w:val="19"/>
          <w:szCs w:val="19"/>
        </w:rPr>
        <w:t>.</w:t>
      </w:r>
    </w:p>
    <w:p w14:paraId="4E5B782D" w14:textId="4C3C8BD5" w:rsidR="00F74E61" w:rsidRPr="00622A15" w:rsidRDefault="00F74E61" w:rsidP="005132E3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sz w:val="19"/>
          <w:szCs w:val="19"/>
        </w:rPr>
        <w:t>Y6</w:t>
      </w:r>
      <w:r w:rsidRPr="00622A15">
        <w:rPr>
          <w:rFonts w:cstheme="minorHAnsi"/>
          <w:sz w:val="19"/>
          <w:szCs w:val="19"/>
        </w:rPr>
        <w:t xml:space="preserve"> – Identifying synonyms and antonyms</w:t>
      </w:r>
      <w:r w:rsidR="00F218A7">
        <w:rPr>
          <w:rFonts w:cstheme="minorHAnsi"/>
          <w:sz w:val="19"/>
          <w:szCs w:val="19"/>
        </w:rPr>
        <w:t xml:space="preserve"> and </w:t>
      </w:r>
      <w:r w:rsidRPr="00622A15">
        <w:rPr>
          <w:rFonts w:cstheme="minorHAnsi"/>
          <w:sz w:val="19"/>
          <w:szCs w:val="19"/>
        </w:rPr>
        <w:t>understanding the subjunctive form</w:t>
      </w:r>
      <w:r w:rsidR="00622A15" w:rsidRPr="00622A15">
        <w:rPr>
          <w:rFonts w:cstheme="minorHAnsi"/>
          <w:sz w:val="19"/>
          <w:szCs w:val="19"/>
        </w:rPr>
        <w:t>.</w:t>
      </w:r>
    </w:p>
    <w:p w14:paraId="369A4FFF" w14:textId="7A00A158" w:rsidR="005132E3" w:rsidRPr="00622A15" w:rsidRDefault="00F74E61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proofErr w:type="spellStart"/>
      <w:r w:rsidRPr="00622A15">
        <w:rPr>
          <w:rFonts w:cstheme="minorHAnsi"/>
          <w:sz w:val="19"/>
          <w:szCs w:val="19"/>
        </w:rPr>
        <w:t>Practising</w:t>
      </w:r>
      <w:proofErr w:type="spellEnd"/>
      <w:r w:rsidRPr="00622A15">
        <w:rPr>
          <w:rFonts w:cstheme="minorHAnsi"/>
          <w:sz w:val="19"/>
          <w:szCs w:val="19"/>
        </w:rPr>
        <w:t xml:space="preserve"> Y5</w:t>
      </w:r>
      <w:r w:rsidR="00D85333" w:rsidRPr="00622A15">
        <w:rPr>
          <w:rFonts w:cstheme="minorHAnsi"/>
          <w:sz w:val="19"/>
          <w:szCs w:val="19"/>
        </w:rPr>
        <w:t xml:space="preserve">/6 spelling words focusing on words with double consonants: </w:t>
      </w:r>
      <w:r w:rsidR="00D85333" w:rsidRPr="00622A15">
        <w:rPr>
          <w:rFonts w:cstheme="minorHAnsi"/>
          <w:color w:val="FF0000"/>
          <w:sz w:val="19"/>
          <w:szCs w:val="19"/>
        </w:rPr>
        <w:t>accommodate, accompany, according, aggressive, attached, embarrass, harass, occur, recommend</w:t>
      </w:r>
      <w:r w:rsidR="00622A15" w:rsidRPr="00622A15">
        <w:rPr>
          <w:rFonts w:cstheme="minorHAnsi"/>
          <w:color w:val="FF0000"/>
          <w:sz w:val="19"/>
          <w:szCs w:val="19"/>
        </w:rPr>
        <w:t>.</w:t>
      </w:r>
    </w:p>
    <w:p w14:paraId="77510C68" w14:textId="27DB438E" w:rsidR="00D85333" w:rsidRPr="00622A15" w:rsidRDefault="00D85333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 w:val="19"/>
          <w:szCs w:val="19"/>
        </w:rPr>
      </w:pPr>
      <w:r w:rsidRPr="00622A15">
        <w:rPr>
          <w:rFonts w:cstheme="minorHAnsi"/>
          <w:b/>
          <w:color w:val="auto"/>
          <w:sz w:val="19"/>
          <w:szCs w:val="19"/>
        </w:rPr>
        <w:t>Y5</w:t>
      </w:r>
      <w:r w:rsidRPr="00622A15">
        <w:rPr>
          <w:rFonts w:cstheme="minorHAnsi"/>
          <w:color w:val="auto"/>
          <w:sz w:val="19"/>
          <w:szCs w:val="19"/>
        </w:rPr>
        <w:t xml:space="preserve"> - Recapping words ending in: -er, -</w:t>
      </w:r>
      <w:proofErr w:type="spellStart"/>
      <w:r w:rsidRPr="00622A15">
        <w:rPr>
          <w:rFonts w:cstheme="minorHAnsi"/>
          <w:color w:val="auto"/>
          <w:sz w:val="19"/>
          <w:szCs w:val="19"/>
        </w:rPr>
        <w:t>ar</w:t>
      </w:r>
      <w:proofErr w:type="spellEnd"/>
      <w:r w:rsidRPr="00622A15">
        <w:rPr>
          <w:rFonts w:cstheme="minorHAnsi"/>
          <w:color w:val="auto"/>
          <w:sz w:val="19"/>
          <w:szCs w:val="19"/>
        </w:rPr>
        <w:t>, -or, -re</w:t>
      </w:r>
    </w:p>
    <w:p w14:paraId="21BB756E" w14:textId="66A11BF7" w:rsidR="00D85333" w:rsidRPr="00622A15" w:rsidRDefault="00D85333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 w:val="19"/>
          <w:szCs w:val="19"/>
        </w:rPr>
      </w:pPr>
      <w:r w:rsidRPr="00622A15">
        <w:rPr>
          <w:rFonts w:cstheme="minorHAnsi"/>
          <w:b/>
          <w:color w:val="auto"/>
          <w:sz w:val="19"/>
          <w:szCs w:val="19"/>
        </w:rPr>
        <w:t xml:space="preserve">All </w:t>
      </w:r>
      <w:r w:rsidRPr="00622A15">
        <w:rPr>
          <w:rFonts w:cstheme="minorHAnsi"/>
          <w:color w:val="auto"/>
          <w:sz w:val="19"/>
          <w:szCs w:val="19"/>
        </w:rPr>
        <w:t>– words ending in:  -</w:t>
      </w:r>
      <w:proofErr w:type="spellStart"/>
      <w:r w:rsidRPr="00622A15">
        <w:rPr>
          <w:rFonts w:cstheme="minorHAnsi"/>
          <w:color w:val="auto"/>
          <w:sz w:val="19"/>
          <w:szCs w:val="19"/>
        </w:rPr>
        <w:t>ary</w:t>
      </w:r>
      <w:proofErr w:type="spellEnd"/>
      <w:r w:rsidRPr="00622A15">
        <w:rPr>
          <w:rFonts w:cstheme="minorHAnsi"/>
          <w:color w:val="auto"/>
          <w:sz w:val="19"/>
          <w:szCs w:val="19"/>
        </w:rPr>
        <w:t>, -</w:t>
      </w:r>
      <w:proofErr w:type="spellStart"/>
      <w:r w:rsidRPr="00622A15">
        <w:rPr>
          <w:rFonts w:cstheme="minorHAnsi"/>
          <w:color w:val="auto"/>
          <w:sz w:val="19"/>
          <w:szCs w:val="19"/>
        </w:rPr>
        <w:t>ory</w:t>
      </w:r>
      <w:proofErr w:type="spellEnd"/>
      <w:r w:rsidRPr="00622A15">
        <w:rPr>
          <w:rFonts w:cstheme="minorHAnsi"/>
          <w:color w:val="auto"/>
          <w:sz w:val="19"/>
          <w:szCs w:val="19"/>
        </w:rPr>
        <w:t>, -</w:t>
      </w:r>
      <w:proofErr w:type="spellStart"/>
      <w:r w:rsidRPr="00622A15">
        <w:rPr>
          <w:rFonts w:cstheme="minorHAnsi"/>
          <w:color w:val="auto"/>
          <w:sz w:val="19"/>
          <w:szCs w:val="19"/>
        </w:rPr>
        <w:t>ery</w:t>
      </w:r>
      <w:proofErr w:type="spellEnd"/>
      <w:r w:rsidRPr="00622A15">
        <w:rPr>
          <w:rFonts w:cstheme="minorHAnsi"/>
          <w:color w:val="auto"/>
          <w:sz w:val="19"/>
          <w:szCs w:val="19"/>
        </w:rPr>
        <w:t>, -</w:t>
      </w:r>
      <w:proofErr w:type="spellStart"/>
      <w:r w:rsidRPr="00622A15">
        <w:rPr>
          <w:rFonts w:cstheme="minorHAnsi"/>
          <w:color w:val="auto"/>
          <w:sz w:val="19"/>
          <w:szCs w:val="19"/>
        </w:rPr>
        <w:t>ly</w:t>
      </w:r>
      <w:proofErr w:type="spellEnd"/>
    </w:p>
    <w:p w14:paraId="26DD9192" w14:textId="06B8BA75" w:rsidR="00BE0321" w:rsidRPr="00622A15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M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ath</w:t>
      </w:r>
      <w:r w:rsidR="00CD491D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ematic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s</w:t>
      </w:r>
      <w:r w:rsidR="00604944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be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4A180E3A" w14:textId="3FC510F2" w:rsidR="004E0204" w:rsidRPr="00622A15" w:rsidRDefault="00841414" w:rsidP="00565547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1" w:name="_Hlk47529196"/>
      <w:bookmarkStart w:id="2" w:name="_Hlk79576491"/>
      <w:r w:rsidRPr="00622A15">
        <w:rPr>
          <w:rFonts w:cstheme="minorHAnsi"/>
          <w:b/>
          <w:bCs/>
          <w:sz w:val="19"/>
          <w:szCs w:val="19"/>
        </w:rPr>
        <w:t>Place Value</w:t>
      </w:r>
      <w:r w:rsidR="004E0204" w:rsidRPr="00622A15">
        <w:rPr>
          <w:rFonts w:cstheme="minorHAnsi"/>
          <w:b/>
          <w:bCs/>
          <w:sz w:val="19"/>
          <w:szCs w:val="19"/>
        </w:rPr>
        <w:t>:</w:t>
      </w:r>
      <w:r w:rsidR="00565547" w:rsidRPr="00622A15">
        <w:rPr>
          <w:rFonts w:cstheme="minorHAnsi"/>
          <w:b/>
          <w:bCs/>
          <w:sz w:val="19"/>
          <w:szCs w:val="19"/>
        </w:rPr>
        <w:t xml:space="preserve"> </w:t>
      </w:r>
      <w:r w:rsidR="00BB1C78" w:rsidRPr="00622A15">
        <w:rPr>
          <w:rFonts w:cstheme="minorHAnsi"/>
          <w:sz w:val="19"/>
          <w:szCs w:val="19"/>
        </w:rPr>
        <w:t xml:space="preserve"> </w:t>
      </w:r>
      <w:r w:rsidRPr="00622A15">
        <w:rPr>
          <w:rFonts w:cstheme="minorHAnsi"/>
          <w:sz w:val="19"/>
          <w:szCs w:val="19"/>
        </w:rPr>
        <w:t>Read</w:t>
      </w:r>
      <w:r w:rsidR="00622A15" w:rsidRPr="00622A15">
        <w:rPr>
          <w:rFonts w:cstheme="minorHAnsi"/>
          <w:sz w:val="19"/>
          <w:szCs w:val="19"/>
        </w:rPr>
        <w:t>ing, writing</w:t>
      </w:r>
      <w:r w:rsidRPr="00622A15">
        <w:rPr>
          <w:rFonts w:cstheme="minorHAnsi"/>
          <w:sz w:val="19"/>
          <w:szCs w:val="19"/>
        </w:rPr>
        <w:t>, order</w:t>
      </w:r>
      <w:r w:rsidR="00622A15" w:rsidRPr="00622A15">
        <w:rPr>
          <w:rFonts w:cstheme="minorHAnsi"/>
          <w:sz w:val="19"/>
          <w:szCs w:val="19"/>
        </w:rPr>
        <w:t>ing and comparing</w:t>
      </w:r>
      <w:r w:rsidRPr="00622A15">
        <w:rPr>
          <w:rFonts w:cstheme="minorHAnsi"/>
          <w:sz w:val="19"/>
          <w:szCs w:val="19"/>
        </w:rPr>
        <w:t xml:space="preserve"> n</w:t>
      </w:r>
      <w:r w:rsidR="00646C40" w:rsidRPr="00622A15">
        <w:rPr>
          <w:rFonts w:cstheme="minorHAnsi"/>
          <w:sz w:val="19"/>
          <w:szCs w:val="19"/>
        </w:rPr>
        <w:t xml:space="preserve">umbers to at least 1,000,000 - </w:t>
      </w:r>
      <w:r w:rsidR="00622A15" w:rsidRPr="00622A15">
        <w:rPr>
          <w:rFonts w:cstheme="minorHAnsi"/>
          <w:sz w:val="19"/>
          <w:szCs w:val="19"/>
        </w:rPr>
        <w:t>determining</w:t>
      </w:r>
      <w:r w:rsidRPr="00622A15">
        <w:rPr>
          <w:rFonts w:cstheme="minorHAnsi"/>
          <w:sz w:val="19"/>
          <w:szCs w:val="19"/>
        </w:rPr>
        <w:t xml:space="preserve"> the value of each digit</w:t>
      </w:r>
      <w:r w:rsidR="00565547" w:rsidRPr="00622A15">
        <w:rPr>
          <w:rFonts w:cstheme="minorHAnsi"/>
          <w:sz w:val="19"/>
          <w:szCs w:val="19"/>
        </w:rPr>
        <w:t xml:space="preserve"> (</w:t>
      </w:r>
      <w:r w:rsidR="00565547" w:rsidRPr="00622A15">
        <w:rPr>
          <w:rFonts w:cstheme="minorHAnsi"/>
          <w:b/>
          <w:sz w:val="19"/>
          <w:szCs w:val="19"/>
        </w:rPr>
        <w:t>Y6</w:t>
      </w:r>
      <w:r w:rsidR="00565547" w:rsidRPr="00622A15">
        <w:rPr>
          <w:rFonts w:cstheme="minorHAnsi"/>
          <w:sz w:val="19"/>
          <w:szCs w:val="19"/>
        </w:rPr>
        <w:t xml:space="preserve"> -10,000,000)</w:t>
      </w:r>
      <w:r w:rsidRPr="00622A15">
        <w:rPr>
          <w:rFonts w:cstheme="minorHAnsi"/>
          <w:sz w:val="19"/>
          <w:szCs w:val="19"/>
        </w:rPr>
        <w:t>. Round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any number up to 1,000,000 to the nearest 10, 100,</w:t>
      </w:r>
      <w:r w:rsidR="00622A15" w:rsidRPr="00622A15">
        <w:rPr>
          <w:rFonts w:cstheme="minorHAnsi"/>
          <w:sz w:val="19"/>
          <w:szCs w:val="19"/>
        </w:rPr>
        <w:t xml:space="preserve"> 1000, 10,000 or 100,000 and using</w:t>
      </w:r>
      <w:r w:rsidRPr="00622A15">
        <w:rPr>
          <w:rFonts w:cstheme="minorHAnsi"/>
          <w:sz w:val="19"/>
          <w:szCs w:val="19"/>
        </w:rPr>
        <w:t xml:space="preserve"> rounding to estimate solutions.</w:t>
      </w:r>
      <w:r w:rsidR="00565547" w:rsidRPr="00622A15">
        <w:rPr>
          <w:rFonts w:cstheme="minorHAnsi"/>
          <w:sz w:val="19"/>
          <w:szCs w:val="19"/>
        </w:rPr>
        <w:t xml:space="preserve"> </w:t>
      </w:r>
      <w:r w:rsidR="00565547" w:rsidRPr="00622A15">
        <w:rPr>
          <w:rFonts w:cstheme="minorHAnsi"/>
          <w:b/>
          <w:sz w:val="19"/>
          <w:szCs w:val="19"/>
        </w:rPr>
        <w:t>Y6</w:t>
      </w:r>
      <w:r w:rsidR="00565547" w:rsidRPr="00622A15">
        <w:rPr>
          <w:rFonts w:cstheme="minorHAnsi"/>
          <w:sz w:val="19"/>
          <w:szCs w:val="19"/>
        </w:rPr>
        <w:t xml:space="preserve"> - Round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any </w:t>
      </w:r>
      <w:r w:rsidR="00565547" w:rsidRPr="00622A15">
        <w:rPr>
          <w:rFonts w:cstheme="minorHAnsi"/>
          <w:sz w:val="19"/>
          <w:szCs w:val="19"/>
        </w:rPr>
        <w:t>number t</w:t>
      </w:r>
      <w:r w:rsidR="00EF1F1C" w:rsidRPr="00622A15">
        <w:rPr>
          <w:rFonts w:cstheme="minorHAnsi"/>
          <w:sz w:val="19"/>
          <w:szCs w:val="19"/>
        </w:rPr>
        <w:t xml:space="preserve">o a required degree of accuracy. </w:t>
      </w:r>
      <w:r w:rsidR="00622A15" w:rsidRPr="00622A15">
        <w:rPr>
          <w:rFonts w:cstheme="minorHAnsi"/>
          <w:sz w:val="19"/>
          <w:szCs w:val="19"/>
        </w:rPr>
        <w:t>Generating and describing</w:t>
      </w:r>
      <w:r w:rsidR="00565547" w:rsidRPr="00622A15">
        <w:rPr>
          <w:rFonts w:cstheme="minorHAnsi"/>
          <w:sz w:val="19"/>
          <w:szCs w:val="19"/>
        </w:rPr>
        <w:t xml:space="preserve"> linear number sequences</w:t>
      </w:r>
      <w:r w:rsidR="00622A15" w:rsidRPr="00622A15">
        <w:rPr>
          <w:rFonts w:cstheme="minorHAnsi"/>
          <w:sz w:val="19"/>
          <w:szCs w:val="19"/>
        </w:rPr>
        <w:t>.</w:t>
      </w:r>
    </w:p>
    <w:p w14:paraId="340728AC" w14:textId="18423A58" w:rsidR="00565547" w:rsidRPr="00622A15" w:rsidRDefault="00565547" w:rsidP="00EF1F1C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bCs/>
          <w:sz w:val="19"/>
          <w:szCs w:val="19"/>
        </w:rPr>
        <w:t>Calculations</w:t>
      </w:r>
      <w:r w:rsidR="00994163" w:rsidRPr="00622A15">
        <w:rPr>
          <w:rFonts w:cstheme="minorHAnsi"/>
          <w:b/>
          <w:bCs/>
          <w:sz w:val="19"/>
          <w:szCs w:val="19"/>
        </w:rPr>
        <w:t>:</w:t>
      </w:r>
      <w:r w:rsidR="009144A2" w:rsidRPr="00622A15">
        <w:rPr>
          <w:rFonts w:cstheme="minorHAnsi"/>
          <w:sz w:val="19"/>
          <w:szCs w:val="19"/>
        </w:rPr>
        <w:t xml:space="preserve"> </w:t>
      </w:r>
      <w:r w:rsidR="00622A15" w:rsidRPr="00622A15">
        <w:rPr>
          <w:rFonts w:cstheme="minorHAnsi"/>
          <w:sz w:val="19"/>
          <w:szCs w:val="19"/>
        </w:rPr>
        <w:t>Solving</w:t>
      </w:r>
      <w:r w:rsidRPr="00622A15">
        <w:rPr>
          <w:rFonts w:cstheme="minorHAnsi"/>
          <w:sz w:val="19"/>
          <w:szCs w:val="19"/>
        </w:rPr>
        <w:t xml:space="preserve"> multi-step addition and subtraction problems in contexts using a range of representations</w:t>
      </w:r>
      <w:r w:rsidR="00EF1F1C" w:rsidRPr="00622A15">
        <w:rPr>
          <w:rFonts w:cstheme="minorHAnsi"/>
          <w:sz w:val="19"/>
          <w:szCs w:val="19"/>
        </w:rPr>
        <w:t xml:space="preserve"> and </w:t>
      </w:r>
      <w:proofErr w:type="gramStart"/>
      <w:r w:rsidR="00EF1F1C" w:rsidRPr="00622A15">
        <w:rPr>
          <w:rFonts w:cstheme="minorHAnsi"/>
          <w:sz w:val="19"/>
          <w:szCs w:val="19"/>
        </w:rPr>
        <w:t>problem solving</w:t>
      </w:r>
      <w:proofErr w:type="gramEnd"/>
      <w:r w:rsidR="00EF1F1C" w:rsidRPr="00622A15">
        <w:rPr>
          <w:rFonts w:cstheme="minorHAnsi"/>
          <w:sz w:val="19"/>
          <w:szCs w:val="19"/>
        </w:rPr>
        <w:t xml:space="preserve"> skills</w:t>
      </w:r>
      <w:r w:rsidRPr="00622A15">
        <w:rPr>
          <w:rFonts w:cstheme="minorHAnsi"/>
          <w:sz w:val="19"/>
          <w:szCs w:val="19"/>
        </w:rPr>
        <w:t>.</w:t>
      </w:r>
      <w:r w:rsidR="00EF1F1C" w:rsidRPr="00622A15">
        <w:rPr>
          <w:rFonts w:cstheme="minorHAnsi"/>
          <w:sz w:val="19"/>
          <w:szCs w:val="19"/>
        </w:rPr>
        <w:t xml:space="preserve"> </w:t>
      </w:r>
      <w:r w:rsidR="00622A15" w:rsidRPr="00622A15">
        <w:rPr>
          <w:rFonts w:cstheme="minorHAnsi"/>
          <w:sz w:val="19"/>
          <w:szCs w:val="19"/>
        </w:rPr>
        <w:t>Deciding</w:t>
      </w:r>
      <w:r w:rsidRPr="00622A15">
        <w:rPr>
          <w:rFonts w:cstheme="minorHAnsi"/>
          <w:sz w:val="19"/>
          <w:szCs w:val="19"/>
        </w:rPr>
        <w:t xml:space="preserve"> which operation and method to use and why.</w:t>
      </w:r>
      <w:r w:rsidR="00EF1F1C" w:rsidRPr="00622A15">
        <w:rPr>
          <w:rFonts w:cstheme="minorHAnsi"/>
          <w:sz w:val="19"/>
          <w:szCs w:val="19"/>
        </w:rPr>
        <w:t xml:space="preserve"> </w:t>
      </w:r>
      <w:r w:rsidRPr="00622A15">
        <w:rPr>
          <w:rFonts w:cstheme="minorHAnsi"/>
          <w:sz w:val="19"/>
          <w:szCs w:val="19"/>
        </w:rPr>
        <w:t>Identify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multiples and factors. Find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all factor pairs of a number, and common factors of two numbers. Know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prime numbers to 20. Multiply</w:t>
      </w:r>
      <w:r w:rsidR="00622A15" w:rsidRPr="00622A15">
        <w:rPr>
          <w:rFonts w:cstheme="minorHAnsi"/>
          <w:sz w:val="19"/>
          <w:szCs w:val="19"/>
        </w:rPr>
        <w:t>ing and dividing</w:t>
      </w:r>
      <w:r w:rsidRPr="00622A15">
        <w:rPr>
          <w:rFonts w:cstheme="minorHAnsi"/>
          <w:sz w:val="19"/>
          <w:szCs w:val="19"/>
        </w:rPr>
        <w:t xml:space="preserve"> whole numbers mentally drawing on known facts. Multiply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and divid</w:t>
      </w:r>
      <w:r w:rsidR="00622A15" w:rsidRPr="00622A15">
        <w:rPr>
          <w:rFonts w:cstheme="minorHAnsi"/>
          <w:sz w:val="19"/>
          <w:szCs w:val="19"/>
        </w:rPr>
        <w:t>ing</w:t>
      </w:r>
      <w:r w:rsidRPr="00622A15">
        <w:rPr>
          <w:rFonts w:cstheme="minorHAnsi"/>
          <w:sz w:val="19"/>
          <w:szCs w:val="19"/>
        </w:rPr>
        <w:t xml:space="preserve"> part and whole numbers by 10 and 100. </w:t>
      </w:r>
      <w:r w:rsidRPr="00622A15">
        <w:rPr>
          <w:rFonts w:cstheme="minorHAnsi"/>
          <w:b/>
          <w:sz w:val="19"/>
          <w:szCs w:val="19"/>
        </w:rPr>
        <w:t>Y6</w:t>
      </w:r>
      <w:r w:rsidRPr="00622A15">
        <w:rPr>
          <w:rFonts w:cstheme="minorHAnsi"/>
          <w:sz w:val="19"/>
          <w:szCs w:val="19"/>
        </w:rPr>
        <w:t xml:space="preserve"> - Multiply</w:t>
      </w:r>
      <w:r w:rsidR="00622A15" w:rsidRPr="00622A15">
        <w:rPr>
          <w:rFonts w:cstheme="minorHAnsi"/>
          <w:sz w:val="19"/>
          <w:szCs w:val="19"/>
        </w:rPr>
        <w:t>ing and dividing</w:t>
      </w:r>
      <w:r w:rsidRPr="00622A15">
        <w:rPr>
          <w:rFonts w:cstheme="minorHAnsi"/>
          <w:sz w:val="19"/>
          <w:szCs w:val="19"/>
        </w:rPr>
        <w:t xml:space="preserve"> up to 4-digit numbers by a 2-digit number using a formal method</w:t>
      </w:r>
      <w:r w:rsidR="00622A15" w:rsidRPr="00622A15">
        <w:rPr>
          <w:rFonts w:cstheme="minorHAnsi"/>
          <w:sz w:val="19"/>
          <w:szCs w:val="19"/>
        </w:rPr>
        <w:t>.</w:t>
      </w:r>
      <w:r w:rsidRPr="00622A15">
        <w:rPr>
          <w:rFonts w:cstheme="minorHAnsi"/>
          <w:sz w:val="19"/>
          <w:szCs w:val="19"/>
        </w:rPr>
        <w:t xml:space="preserve"> </w:t>
      </w:r>
    </w:p>
    <w:p w14:paraId="2C4F3F0C" w14:textId="1ADFD6DA" w:rsidR="004E0204" w:rsidRPr="00622A15" w:rsidRDefault="004E0204" w:rsidP="008B70E2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bCs/>
          <w:sz w:val="19"/>
          <w:szCs w:val="19"/>
        </w:rPr>
        <w:t>Fractions:</w:t>
      </w:r>
      <w:r w:rsidR="00AB5BFB" w:rsidRPr="00622A15">
        <w:rPr>
          <w:rFonts w:cstheme="minorHAnsi"/>
          <w:b/>
          <w:bCs/>
          <w:sz w:val="19"/>
          <w:szCs w:val="19"/>
        </w:rPr>
        <w:t xml:space="preserve"> </w:t>
      </w:r>
      <w:r w:rsidRPr="00622A15">
        <w:rPr>
          <w:rFonts w:cstheme="minorHAnsi"/>
          <w:sz w:val="19"/>
          <w:szCs w:val="19"/>
        </w:rPr>
        <w:t xml:space="preserve"> </w:t>
      </w:r>
      <w:r w:rsidR="00622A15" w:rsidRPr="00622A15">
        <w:rPr>
          <w:rFonts w:cstheme="minorHAnsi"/>
          <w:sz w:val="19"/>
          <w:szCs w:val="19"/>
        </w:rPr>
        <w:t>Comparing</w:t>
      </w:r>
      <w:r w:rsidR="00565547" w:rsidRPr="00622A15">
        <w:rPr>
          <w:rFonts w:cstheme="minorHAnsi"/>
          <w:sz w:val="19"/>
          <w:szCs w:val="19"/>
        </w:rPr>
        <w:t xml:space="preserve"> and order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>, add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and subtract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fractions whose denominators are al</w:t>
      </w:r>
      <w:r w:rsidR="00EF1F1C" w:rsidRPr="00622A15">
        <w:rPr>
          <w:rFonts w:cstheme="minorHAnsi"/>
          <w:sz w:val="19"/>
          <w:szCs w:val="19"/>
        </w:rPr>
        <w:t xml:space="preserve">l multiples of the same number. </w:t>
      </w:r>
      <w:proofErr w:type="spellStart"/>
      <w:r w:rsidR="00622A15" w:rsidRPr="00622A15">
        <w:rPr>
          <w:rFonts w:cstheme="minorHAnsi"/>
          <w:sz w:val="19"/>
          <w:szCs w:val="19"/>
        </w:rPr>
        <w:t>Recognising</w:t>
      </w:r>
      <w:proofErr w:type="spellEnd"/>
      <w:r w:rsidR="008B70E2" w:rsidRPr="00622A15">
        <w:rPr>
          <w:rFonts w:cstheme="minorHAnsi"/>
          <w:sz w:val="19"/>
          <w:szCs w:val="19"/>
        </w:rPr>
        <w:t xml:space="preserve"> and convert</w:t>
      </w:r>
      <w:r w:rsidR="00622A15" w:rsidRPr="00622A15">
        <w:rPr>
          <w:rFonts w:cstheme="minorHAnsi"/>
          <w:sz w:val="19"/>
          <w:szCs w:val="19"/>
        </w:rPr>
        <w:t>ing</w:t>
      </w:r>
      <w:r w:rsidR="008B70E2" w:rsidRPr="00622A15">
        <w:rPr>
          <w:rFonts w:cstheme="minorHAnsi"/>
          <w:sz w:val="19"/>
          <w:szCs w:val="19"/>
        </w:rPr>
        <w:t xml:space="preserve"> between</w:t>
      </w:r>
      <w:r w:rsidR="00565547" w:rsidRPr="00622A15">
        <w:rPr>
          <w:rFonts w:cstheme="minorHAnsi"/>
          <w:sz w:val="19"/>
          <w:szCs w:val="19"/>
        </w:rPr>
        <w:t xml:space="preserve"> mixed numbers and improper fractions</w:t>
      </w:r>
      <w:r w:rsidR="008B70E2" w:rsidRPr="00622A15">
        <w:rPr>
          <w:rFonts w:cstheme="minorHAnsi"/>
          <w:sz w:val="19"/>
          <w:szCs w:val="19"/>
        </w:rPr>
        <w:t xml:space="preserve">. </w:t>
      </w:r>
      <w:r w:rsidR="00565547" w:rsidRPr="00622A15">
        <w:rPr>
          <w:rFonts w:cstheme="minorHAnsi"/>
          <w:b/>
          <w:sz w:val="19"/>
          <w:szCs w:val="19"/>
        </w:rPr>
        <w:t>Y6</w:t>
      </w:r>
      <w:r w:rsidR="00622A15" w:rsidRPr="00622A15">
        <w:rPr>
          <w:rFonts w:cstheme="minorHAnsi"/>
          <w:sz w:val="19"/>
          <w:szCs w:val="19"/>
        </w:rPr>
        <w:t xml:space="preserve"> - Using</w:t>
      </w:r>
      <w:r w:rsidR="00565547" w:rsidRPr="00622A15">
        <w:rPr>
          <w:rFonts w:cstheme="minorHAnsi"/>
          <w:sz w:val="19"/>
          <w:szCs w:val="19"/>
        </w:rPr>
        <w:t xml:space="preserve"> equivalence and common multiples to simplify fractions.</w:t>
      </w:r>
      <w:r w:rsidR="008B70E2" w:rsidRPr="00622A15">
        <w:rPr>
          <w:rFonts w:cstheme="minorHAnsi"/>
          <w:sz w:val="19"/>
          <w:szCs w:val="19"/>
        </w:rPr>
        <w:t xml:space="preserve"> </w:t>
      </w:r>
      <w:r w:rsidR="00622A15" w:rsidRPr="00622A15">
        <w:rPr>
          <w:rFonts w:cstheme="minorHAnsi"/>
          <w:sz w:val="19"/>
          <w:szCs w:val="19"/>
        </w:rPr>
        <w:t>Comparing</w:t>
      </w:r>
      <w:r w:rsidR="00565547" w:rsidRPr="00622A15">
        <w:rPr>
          <w:rFonts w:cstheme="minorHAnsi"/>
          <w:sz w:val="19"/>
          <w:szCs w:val="19"/>
        </w:rPr>
        <w:t xml:space="preserve"> an</w:t>
      </w:r>
      <w:r w:rsidR="00EF1F1C" w:rsidRPr="00622A15">
        <w:rPr>
          <w:rFonts w:cstheme="minorHAnsi"/>
          <w:sz w:val="19"/>
          <w:szCs w:val="19"/>
        </w:rPr>
        <w:t>d order</w:t>
      </w:r>
      <w:r w:rsidR="00622A15" w:rsidRPr="00622A15">
        <w:rPr>
          <w:rFonts w:cstheme="minorHAnsi"/>
          <w:sz w:val="19"/>
          <w:szCs w:val="19"/>
        </w:rPr>
        <w:t>ing</w:t>
      </w:r>
      <w:r w:rsidR="00EF1F1C" w:rsidRPr="00622A15">
        <w:rPr>
          <w:rFonts w:cstheme="minorHAnsi"/>
          <w:sz w:val="19"/>
          <w:szCs w:val="19"/>
        </w:rPr>
        <w:t xml:space="preserve"> fractions, including &gt;1. </w:t>
      </w:r>
      <w:r w:rsidR="00565547" w:rsidRPr="00622A15">
        <w:rPr>
          <w:rFonts w:cstheme="minorHAnsi"/>
          <w:sz w:val="19"/>
          <w:szCs w:val="19"/>
        </w:rPr>
        <w:t>Add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and subtract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fractions, using the idea of common denominators</w:t>
      </w:r>
      <w:r w:rsidR="00EF1F1C" w:rsidRPr="00622A15">
        <w:rPr>
          <w:rFonts w:cstheme="minorHAnsi"/>
          <w:sz w:val="19"/>
          <w:szCs w:val="19"/>
        </w:rPr>
        <w:t xml:space="preserve"> to write equivalent fractions – using a bar model</w:t>
      </w:r>
      <w:r w:rsidR="00622A15" w:rsidRPr="00622A15">
        <w:rPr>
          <w:rFonts w:cstheme="minorHAnsi"/>
          <w:sz w:val="19"/>
          <w:szCs w:val="19"/>
        </w:rPr>
        <w:t>.</w:t>
      </w:r>
    </w:p>
    <w:p w14:paraId="254F2AD4" w14:textId="49CD59F2" w:rsidR="00565547" w:rsidRPr="00622A15" w:rsidRDefault="004E0204" w:rsidP="00565547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bCs/>
          <w:sz w:val="19"/>
          <w:szCs w:val="19"/>
        </w:rPr>
        <w:t>Geometry:</w:t>
      </w:r>
      <w:r w:rsidR="00AB5BFB" w:rsidRPr="00622A15">
        <w:rPr>
          <w:rFonts w:cstheme="minorHAnsi"/>
          <w:sz w:val="19"/>
          <w:szCs w:val="19"/>
        </w:rPr>
        <w:t xml:space="preserve"> </w:t>
      </w:r>
      <w:r w:rsidR="00565547" w:rsidRPr="00622A15">
        <w:rPr>
          <w:rFonts w:cstheme="minorHAnsi"/>
          <w:sz w:val="19"/>
          <w:szCs w:val="19"/>
        </w:rPr>
        <w:t>Identify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3-D shapes including cubes and other cuboids from2-D representations (nets). </w:t>
      </w:r>
      <w:r w:rsidR="00565547" w:rsidRPr="00622A15">
        <w:rPr>
          <w:rFonts w:cstheme="minorHAnsi"/>
          <w:b/>
          <w:sz w:val="19"/>
          <w:szCs w:val="19"/>
        </w:rPr>
        <w:t>Y6</w:t>
      </w:r>
      <w:r w:rsidR="00622A15" w:rsidRPr="00622A15">
        <w:rPr>
          <w:rFonts w:cstheme="minorHAnsi"/>
          <w:sz w:val="19"/>
          <w:szCs w:val="19"/>
        </w:rPr>
        <w:t xml:space="preserve"> - Comparing</w:t>
      </w:r>
      <w:r w:rsidR="00565547" w:rsidRPr="00622A15">
        <w:rPr>
          <w:rFonts w:cstheme="minorHAnsi"/>
          <w:sz w:val="19"/>
          <w:szCs w:val="19"/>
        </w:rPr>
        <w:t xml:space="preserve"> and classify</w:t>
      </w:r>
      <w:r w:rsidR="00622A15" w:rsidRPr="00622A15">
        <w:rPr>
          <w:rFonts w:cstheme="minorHAnsi"/>
          <w:sz w:val="19"/>
          <w:szCs w:val="19"/>
        </w:rPr>
        <w:t>ing</w:t>
      </w:r>
      <w:r w:rsidR="00565547" w:rsidRPr="00622A15">
        <w:rPr>
          <w:rFonts w:cstheme="minorHAnsi"/>
          <w:sz w:val="19"/>
          <w:szCs w:val="19"/>
        </w:rPr>
        <w:t xml:space="preserve"> shapes based on properties,</w:t>
      </w:r>
      <w:r w:rsidR="00622A15" w:rsidRPr="00622A15">
        <w:rPr>
          <w:rFonts w:cstheme="minorHAnsi"/>
          <w:sz w:val="19"/>
          <w:szCs w:val="19"/>
        </w:rPr>
        <w:t xml:space="preserve"> angles and symmetry. Illustrating and naming</w:t>
      </w:r>
      <w:r w:rsidR="00565547" w:rsidRPr="00622A15">
        <w:rPr>
          <w:rFonts w:cstheme="minorHAnsi"/>
          <w:sz w:val="19"/>
          <w:szCs w:val="19"/>
        </w:rPr>
        <w:t xml:space="preserve"> parts of the circle (radiu</w:t>
      </w:r>
      <w:r w:rsidR="005A3FCF" w:rsidRPr="00622A15">
        <w:rPr>
          <w:rFonts w:cstheme="minorHAnsi"/>
          <w:sz w:val="19"/>
          <w:szCs w:val="19"/>
        </w:rPr>
        <w:t>s, diameter, and circumference)</w:t>
      </w:r>
      <w:r w:rsidR="00F218A7">
        <w:rPr>
          <w:rFonts w:cstheme="minorHAnsi"/>
          <w:sz w:val="19"/>
          <w:szCs w:val="19"/>
        </w:rPr>
        <w:t>.</w:t>
      </w:r>
    </w:p>
    <w:bookmarkEnd w:id="1"/>
    <w:bookmarkEnd w:id="2"/>
    <w:p w14:paraId="02F325AF" w14:textId="77D5CF66" w:rsidR="00115CBE" w:rsidRPr="00B7196E" w:rsidRDefault="00115CBE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Science</w:t>
      </w:r>
      <w:r w:rsidR="00604944"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we </w:t>
      </w:r>
      <w:r w:rsidR="006D221E"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will be</w:t>
      </w:r>
      <w:r w:rsidRPr="00B7196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79699FAD" w14:textId="5F00CFF8" w:rsidR="00B7196E" w:rsidRPr="00175729" w:rsidRDefault="009144A2" w:rsidP="00175729">
      <w:pPr>
        <w:pStyle w:val="ListParagraph"/>
        <w:numPr>
          <w:ilvl w:val="0"/>
          <w:numId w:val="22"/>
        </w:numPr>
        <w:spacing w:after="0"/>
        <w:rPr>
          <w:rFonts w:cstheme="minorHAnsi"/>
          <w:sz w:val="19"/>
          <w:szCs w:val="19"/>
        </w:rPr>
      </w:pPr>
      <w:r w:rsidRPr="00B7196E">
        <w:rPr>
          <w:rFonts w:cstheme="minorHAnsi"/>
          <w:sz w:val="19"/>
          <w:szCs w:val="19"/>
        </w:rPr>
        <w:t>Learning about</w:t>
      </w:r>
      <w:r w:rsidR="007B5012" w:rsidRPr="00B7196E">
        <w:rPr>
          <w:rFonts w:cstheme="minorHAnsi"/>
          <w:sz w:val="19"/>
          <w:szCs w:val="19"/>
        </w:rPr>
        <w:t xml:space="preserve"> </w:t>
      </w:r>
      <w:r w:rsidR="00640AB6" w:rsidRPr="00B7196E">
        <w:rPr>
          <w:rFonts w:cstheme="minorHAnsi"/>
          <w:sz w:val="19"/>
          <w:szCs w:val="19"/>
        </w:rPr>
        <w:t xml:space="preserve">different </w:t>
      </w:r>
      <w:r w:rsidR="00B7196E" w:rsidRPr="00B7196E">
        <w:rPr>
          <w:rFonts w:cstheme="minorHAnsi"/>
          <w:sz w:val="19"/>
          <w:szCs w:val="19"/>
        </w:rPr>
        <w:t>animals, their habitats</w:t>
      </w:r>
      <w:r w:rsidR="0097162C">
        <w:rPr>
          <w:rFonts w:cstheme="minorHAnsi"/>
          <w:sz w:val="19"/>
          <w:szCs w:val="19"/>
        </w:rPr>
        <w:t>, lifecycles</w:t>
      </w:r>
      <w:r w:rsidR="00B7196E" w:rsidRPr="00B7196E">
        <w:rPr>
          <w:rFonts w:cstheme="minorHAnsi"/>
          <w:sz w:val="19"/>
          <w:szCs w:val="19"/>
        </w:rPr>
        <w:t xml:space="preserve"> and the adaptations and symbiotic relationships that allow them to thrive</w:t>
      </w:r>
      <w:r w:rsidR="0097162C">
        <w:rPr>
          <w:rFonts w:cstheme="minorHAnsi"/>
          <w:sz w:val="19"/>
          <w:szCs w:val="19"/>
        </w:rPr>
        <w:t xml:space="preserve"> and reproduce</w:t>
      </w:r>
      <w:r w:rsidR="00B7196E" w:rsidRPr="00B7196E">
        <w:rPr>
          <w:rFonts w:cstheme="minorHAnsi"/>
          <w:sz w:val="19"/>
          <w:szCs w:val="19"/>
        </w:rPr>
        <w:t xml:space="preserve"> in their specific environment. </w:t>
      </w:r>
    </w:p>
    <w:p w14:paraId="1D64E0D2" w14:textId="581FE76E" w:rsidR="00115CBE" w:rsidRPr="00B7196E" w:rsidRDefault="00115CBE" w:rsidP="007B5012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B7196E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1D4BDD" w:rsidRPr="00B7196E">
        <w:rPr>
          <w:rFonts w:cstheme="minorHAnsi"/>
          <w:color w:val="984806" w:themeColor="accent6" w:themeShade="80"/>
          <w:sz w:val="19"/>
          <w:szCs w:val="19"/>
        </w:rPr>
        <w:t>Art</w:t>
      </w:r>
      <w:r w:rsidR="00763644" w:rsidRPr="00B7196E">
        <w:rPr>
          <w:rFonts w:cstheme="minorHAnsi"/>
          <w:color w:val="984806" w:themeColor="accent6" w:themeShade="80"/>
          <w:sz w:val="19"/>
          <w:szCs w:val="19"/>
        </w:rPr>
        <w:t xml:space="preserve"> and DT</w:t>
      </w:r>
      <w:r w:rsidR="00604944" w:rsidRPr="00B7196E">
        <w:rPr>
          <w:rFonts w:cstheme="minorHAnsi"/>
          <w:color w:val="984806" w:themeColor="accent6" w:themeShade="80"/>
          <w:sz w:val="19"/>
          <w:szCs w:val="19"/>
        </w:rPr>
        <w:t xml:space="preserve">, </w:t>
      </w:r>
      <w:r w:rsidRPr="00B7196E">
        <w:rPr>
          <w:rFonts w:cstheme="minorHAnsi"/>
          <w:color w:val="984806" w:themeColor="accent6" w:themeShade="80"/>
          <w:sz w:val="19"/>
          <w:szCs w:val="19"/>
        </w:rPr>
        <w:t>we will be…</w:t>
      </w:r>
    </w:p>
    <w:p w14:paraId="7327530A" w14:textId="23E2D051" w:rsidR="00604944" w:rsidRPr="00B7196E" w:rsidRDefault="00B23171" w:rsidP="00B307CB">
      <w:pPr>
        <w:pStyle w:val="ListParagraph"/>
        <w:numPr>
          <w:ilvl w:val="0"/>
          <w:numId w:val="22"/>
        </w:numPr>
        <w:spacing w:after="0"/>
        <w:rPr>
          <w:rFonts w:cstheme="minorHAnsi"/>
          <w:sz w:val="19"/>
          <w:szCs w:val="19"/>
        </w:rPr>
      </w:pPr>
      <w:r w:rsidRPr="00B7196E">
        <w:rPr>
          <w:rFonts w:cstheme="minorHAnsi"/>
          <w:sz w:val="19"/>
          <w:szCs w:val="19"/>
        </w:rPr>
        <w:t xml:space="preserve">Creating </w:t>
      </w:r>
      <w:r w:rsidR="00B7196E" w:rsidRPr="00B7196E">
        <w:rPr>
          <w:rFonts w:cstheme="minorHAnsi"/>
          <w:sz w:val="19"/>
          <w:szCs w:val="19"/>
        </w:rPr>
        <w:t>our own mythical creatures using</w:t>
      </w:r>
      <w:r w:rsidR="002A2373">
        <w:rPr>
          <w:rFonts w:cstheme="minorHAnsi"/>
          <w:sz w:val="19"/>
          <w:szCs w:val="19"/>
        </w:rPr>
        <w:t xml:space="preserve"> Mod Roc for sculpting,</w:t>
      </w:r>
      <w:r w:rsidR="00B7196E" w:rsidRPr="00B7196E">
        <w:rPr>
          <w:rFonts w:cstheme="minorHAnsi"/>
          <w:sz w:val="19"/>
          <w:szCs w:val="19"/>
        </w:rPr>
        <w:t xml:space="preserve"> textiles and sewing skills. </w:t>
      </w:r>
    </w:p>
    <w:p w14:paraId="3F93C7EA" w14:textId="46A9ACD4" w:rsidR="006052B6" w:rsidRPr="002A2373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932511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PSH</w:t>
      </w:r>
      <w:r w:rsidR="00B62A0D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C</w:t>
      </w:r>
      <w:r w:rsidR="00932511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</w:t>
      </w:r>
      <w:r w:rsidR="00604944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C18E4D4" w14:textId="24EB9EF7" w:rsidR="0078741E" w:rsidRPr="002A2373" w:rsidRDefault="00646C40" w:rsidP="00604944">
      <w:pPr>
        <w:pStyle w:val="ListParagraph"/>
        <w:numPr>
          <w:ilvl w:val="0"/>
          <w:numId w:val="23"/>
        </w:numPr>
        <w:spacing w:after="0"/>
        <w:rPr>
          <w:rFonts w:cstheme="minorHAnsi"/>
          <w:color w:val="F79646" w:themeColor="accent6"/>
          <w:sz w:val="19"/>
          <w:szCs w:val="19"/>
        </w:rPr>
      </w:pPr>
      <w:r w:rsidRPr="002A2373">
        <w:rPr>
          <w:rFonts w:cstheme="minorHAnsi"/>
          <w:sz w:val="19"/>
          <w:szCs w:val="19"/>
        </w:rPr>
        <w:t xml:space="preserve">Understanding our rights and those </w:t>
      </w:r>
      <w:r w:rsidR="005A3FCF" w:rsidRPr="002A2373">
        <w:rPr>
          <w:rFonts w:cstheme="minorHAnsi"/>
          <w:sz w:val="19"/>
          <w:szCs w:val="19"/>
        </w:rPr>
        <w:t xml:space="preserve">of </w:t>
      </w:r>
      <w:r w:rsidRPr="002A2373">
        <w:rPr>
          <w:rFonts w:cstheme="minorHAnsi"/>
          <w:sz w:val="19"/>
          <w:szCs w:val="19"/>
        </w:rPr>
        <w:t xml:space="preserve">children across the world. </w:t>
      </w:r>
      <w:r w:rsidR="00B23171" w:rsidRPr="002A2373">
        <w:rPr>
          <w:rFonts w:cstheme="minorHAnsi"/>
          <w:sz w:val="19"/>
          <w:szCs w:val="19"/>
        </w:rPr>
        <w:t xml:space="preserve">Creating our Class Charters and exploring issues affecting </w:t>
      </w:r>
      <w:r w:rsidR="002A2373" w:rsidRPr="002A2373">
        <w:rPr>
          <w:rFonts w:cstheme="minorHAnsi"/>
          <w:sz w:val="19"/>
          <w:szCs w:val="19"/>
        </w:rPr>
        <w:t xml:space="preserve">our health and wellbeing; including being safe online. </w:t>
      </w:r>
    </w:p>
    <w:p w14:paraId="5510DEF5" w14:textId="5AF8FB39" w:rsidR="00BE0321" w:rsidRPr="002A2373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2A237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09780240" w14:textId="78DF9CF6" w:rsidR="002A2373" w:rsidRPr="00F218A7" w:rsidRDefault="002A2373" w:rsidP="00F218A7">
      <w:pPr>
        <w:pStyle w:val="ListParagraph"/>
        <w:numPr>
          <w:ilvl w:val="0"/>
          <w:numId w:val="23"/>
        </w:numPr>
        <w:spacing w:after="0"/>
        <w:rPr>
          <w:rFonts w:cstheme="minorHAnsi"/>
          <w:color w:val="F79646" w:themeColor="accent6"/>
          <w:sz w:val="19"/>
          <w:szCs w:val="19"/>
        </w:rPr>
      </w:pPr>
      <w:r w:rsidRPr="00F218A7">
        <w:rPr>
          <w:rFonts w:cstheme="minorHAnsi"/>
          <w:sz w:val="19"/>
          <w:szCs w:val="19"/>
        </w:rPr>
        <w:t>Learning about interactions we can use now we are ‘Back to School’ and how to discuss a range of dates, festivals and concerts.</w:t>
      </w:r>
    </w:p>
    <w:p w14:paraId="36B8B965" w14:textId="24C7363A" w:rsidR="00BE0321" w:rsidRPr="00CF2399" w:rsidRDefault="00FC45C6" w:rsidP="004555A1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19"/>
          <w:szCs w:val="19"/>
        </w:rPr>
      </w:pPr>
      <w:r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M</w:t>
      </w:r>
      <w:r w:rsidR="00BE0321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usic</w:t>
      </w:r>
      <w:r w:rsidR="005F33BF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9992398" w14:textId="7E59C8BC" w:rsidR="00754A1A" w:rsidRPr="00CF2399" w:rsidRDefault="0044768B" w:rsidP="0044768B">
      <w:pPr>
        <w:pStyle w:val="Heading2"/>
        <w:numPr>
          <w:ilvl w:val="0"/>
          <w:numId w:val="23"/>
        </w:numPr>
        <w:spacing w:before="0"/>
        <w:rPr>
          <w:rFonts w:asciiTheme="minorHAnsi" w:hAnsiTheme="minorHAnsi" w:cstheme="minorHAnsi"/>
          <w:color w:val="F79646" w:themeColor="accent6"/>
          <w:sz w:val="19"/>
          <w:szCs w:val="19"/>
        </w:rPr>
      </w:pPr>
      <w:r w:rsidRPr="00CF2399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 xml:space="preserve">Focusing on </w:t>
      </w:r>
      <w:r w:rsidR="00CF2399" w:rsidRPr="00CF2399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pitch and structure around music written to describe fantastical beasts.</w:t>
      </w:r>
    </w:p>
    <w:p w14:paraId="75C671B5" w14:textId="220F9918" w:rsidR="008B087C" w:rsidRPr="00CF2399" w:rsidRDefault="00BE0321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CF239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5FB7E441" w14:textId="1948FCBA" w:rsidR="00CF2399" w:rsidRPr="00F218A7" w:rsidRDefault="00CF2399" w:rsidP="005E3246">
      <w:pPr>
        <w:pStyle w:val="ListParagraph"/>
        <w:numPr>
          <w:ilvl w:val="0"/>
          <w:numId w:val="23"/>
        </w:numPr>
        <w:spacing w:after="0"/>
        <w:rPr>
          <w:rFonts w:cstheme="minorHAnsi"/>
          <w:sz w:val="19"/>
          <w:szCs w:val="19"/>
        </w:rPr>
      </w:pPr>
      <w:r w:rsidRPr="00F218A7">
        <w:rPr>
          <w:rFonts w:cstheme="minorHAnsi"/>
          <w:sz w:val="19"/>
          <w:szCs w:val="19"/>
        </w:rPr>
        <w:t>Participating in discussion around the choices Jesus made and what we think he would do, and why, in different scenarios.</w:t>
      </w:r>
    </w:p>
    <w:p w14:paraId="4F465DEE" w14:textId="678E78A9" w:rsidR="00622A15" w:rsidRPr="00185621" w:rsidRDefault="00BE0321" w:rsidP="00622A15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185621">
        <w:rPr>
          <w:rFonts w:cstheme="minorHAnsi"/>
          <w:color w:val="984806" w:themeColor="accent6" w:themeShade="80"/>
          <w:sz w:val="19"/>
          <w:szCs w:val="19"/>
        </w:rPr>
        <w:t>In PE</w:t>
      </w:r>
      <w:r w:rsidR="006B026E" w:rsidRPr="00185621">
        <w:rPr>
          <w:rFonts w:cstheme="minorHAnsi"/>
          <w:color w:val="984806" w:themeColor="accent6" w:themeShade="80"/>
          <w:sz w:val="19"/>
          <w:szCs w:val="19"/>
        </w:rPr>
        <w:t>,</w:t>
      </w:r>
      <w:r w:rsidR="006F0B1C" w:rsidRPr="00185621">
        <w:rPr>
          <w:rFonts w:cstheme="minorHAnsi"/>
          <w:color w:val="984806" w:themeColor="accent6" w:themeShade="80"/>
          <w:sz w:val="19"/>
          <w:szCs w:val="19"/>
        </w:rPr>
        <w:t xml:space="preserve"> we will be</w:t>
      </w:r>
      <w:r w:rsidRPr="00185621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6BA74D3A" w14:textId="77777777" w:rsidR="00185621" w:rsidRPr="00185621" w:rsidRDefault="00185621" w:rsidP="00622A15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proofErr w:type="spellStart"/>
      <w:r w:rsidRPr="00185621">
        <w:rPr>
          <w:rFonts w:cstheme="minorHAnsi"/>
          <w:sz w:val="19"/>
          <w:szCs w:val="19"/>
        </w:rPr>
        <w:t>Practising</w:t>
      </w:r>
      <w:proofErr w:type="spellEnd"/>
      <w:r w:rsidRPr="00185621">
        <w:rPr>
          <w:rFonts w:cstheme="minorHAnsi"/>
          <w:sz w:val="19"/>
          <w:szCs w:val="19"/>
        </w:rPr>
        <w:t xml:space="preserve"> and improving our gymnastic floor work skills.</w:t>
      </w:r>
    </w:p>
    <w:p w14:paraId="0D0F5C94" w14:textId="72380F13" w:rsidR="00C930BB" w:rsidRPr="00185621" w:rsidRDefault="00C930BB" w:rsidP="00622A15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185621">
        <w:rPr>
          <w:rFonts w:cstheme="minorHAnsi"/>
          <w:sz w:val="19"/>
          <w:szCs w:val="19"/>
        </w:rPr>
        <w:t>Participatin</w:t>
      </w:r>
      <w:r w:rsidR="005A3FCF" w:rsidRPr="00185621">
        <w:rPr>
          <w:rFonts w:cstheme="minorHAnsi"/>
          <w:sz w:val="19"/>
          <w:szCs w:val="19"/>
        </w:rPr>
        <w:t>g in a range of invasion games - rugby and football</w:t>
      </w:r>
      <w:r w:rsidR="00622A15" w:rsidRPr="00185621">
        <w:rPr>
          <w:rFonts w:cstheme="minorHAnsi"/>
          <w:sz w:val="19"/>
          <w:szCs w:val="19"/>
        </w:rPr>
        <w:t>.</w:t>
      </w:r>
    </w:p>
    <w:p w14:paraId="4C7E3432" w14:textId="2D6B4712" w:rsidR="009A5996" w:rsidRPr="00175729" w:rsidRDefault="0094504E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17572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17572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17572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17572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88B8900" w14:textId="78AFCCDF" w:rsidR="00622A15" w:rsidRPr="00175729" w:rsidRDefault="00C930BB" w:rsidP="00E13BDE">
      <w:pPr>
        <w:pStyle w:val="ListParagraph"/>
        <w:numPr>
          <w:ilvl w:val="0"/>
          <w:numId w:val="17"/>
        </w:numPr>
        <w:spacing w:after="0"/>
        <w:rPr>
          <w:rFonts w:cstheme="minorHAnsi"/>
          <w:sz w:val="19"/>
          <w:szCs w:val="19"/>
        </w:rPr>
      </w:pPr>
      <w:r w:rsidRPr="00175729">
        <w:rPr>
          <w:rFonts w:cstheme="minorHAnsi"/>
          <w:sz w:val="19"/>
          <w:szCs w:val="19"/>
        </w:rPr>
        <w:t xml:space="preserve">Digital literacy – producing PowerPoint presentations on </w:t>
      </w:r>
      <w:r w:rsidR="00B7196E" w:rsidRPr="00175729">
        <w:rPr>
          <w:rFonts w:cstheme="minorHAnsi"/>
          <w:sz w:val="19"/>
          <w:szCs w:val="19"/>
        </w:rPr>
        <w:t>mythical creatures</w:t>
      </w:r>
    </w:p>
    <w:p w14:paraId="03C07A99" w14:textId="42F4E896" w:rsidR="00C930BB" w:rsidRPr="00175729" w:rsidRDefault="00622A15" w:rsidP="00E13BDE">
      <w:pPr>
        <w:pStyle w:val="ListParagraph"/>
        <w:numPr>
          <w:ilvl w:val="0"/>
          <w:numId w:val="17"/>
        </w:numPr>
        <w:spacing w:after="0"/>
        <w:rPr>
          <w:rFonts w:cstheme="minorHAnsi"/>
          <w:sz w:val="19"/>
          <w:szCs w:val="19"/>
        </w:rPr>
      </w:pPr>
      <w:r w:rsidRPr="00175729">
        <w:rPr>
          <w:rFonts w:cstheme="minorHAnsi"/>
          <w:sz w:val="19"/>
          <w:szCs w:val="19"/>
        </w:rPr>
        <w:t>Learning about e-Safety and</w:t>
      </w:r>
      <w:r w:rsidR="00C930BB" w:rsidRPr="00175729">
        <w:rPr>
          <w:rFonts w:cstheme="minorHAnsi"/>
          <w:sz w:val="19"/>
          <w:szCs w:val="19"/>
        </w:rPr>
        <w:t xml:space="preserve"> downloading files</w:t>
      </w:r>
      <w:r w:rsidRPr="00175729">
        <w:rPr>
          <w:rFonts w:cstheme="minorHAnsi"/>
          <w:sz w:val="19"/>
          <w:szCs w:val="19"/>
        </w:rPr>
        <w:t>.</w:t>
      </w:r>
    </w:p>
    <w:p w14:paraId="5731B972" w14:textId="7664FFD2" w:rsidR="0042490B" w:rsidRPr="00622A15" w:rsidRDefault="0042490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This term’s vocabulary will be…</w:t>
      </w:r>
    </w:p>
    <w:p w14:paraId="5CDA64F8" w14:textId="358568D5" w:rsidR="005F33BF" w:rsidRPr="00622A15" w:rsidRDefault="00B11DE4" w:rsidP="004555A1">
      <w:pPr>
        <w:spacing w:after="0" w:line="240" w:lineRule="auto"/>
        <w:rPr>
          <w:rFonts w:cstheme="minorHAnsi"/>
          <w:color w:val="00B050"/>
          <w:sz w:val="19"/>
          <w:szCs w:val="19"/>
          <w:lang w:val="en-US"/>
        </w:rPr>
      </w:pPr>
      <w:r w:rsidRPr="00622A15">
        <w:rPr>
          <w:rFonts w:cstheme="minorHAnsi"/>
          <w:b/>
          <w:bCs/>
          <w:color w:val="00B050"/>
          <w:sz w:val="19"/>
          <w:szCs w:val="19"/>
          <w:lang w:val="en-US"/>
        </w:rPr>
        <w:t xml:space="preserve">Science </w:t>
      </w:r>
      <w:r w:rsidR="00E20FE6" w:rsidRPr="00622A15">
        <w:rPr>
          <w:rFonts w:cstheme="minorHAnsi"/>
          <w:b/>
          <w:bCs/>
          <w:color w:val="00B050"/>
          <w:sz w:val="19"/>
          <w:szCs w:val="19"/>
          <w:lang w:val="en-US"/>
        </w:rPr>
        <w:t xml:space="preserve">– </w:t>
      </w:r>
      <w:r w:rsidR="00E20FE6">
        <w:rPr>
          <w:rFonts w:cstheme="minorHAnsi"/>
          <w:b/>
          <w:bCs/>
          <w:color w:val="00B050"/>
          <w:sz w:val="19"/>
          <w:szCs w:val="19"/>
          <w:lang w:val="en-US"/>
        </w:rPr>
        <w:t>mammal</w:t>
      </w:r>
      <w:r w:rsidR="0097162C">
        <w:rPr>
          <w:rFonts w:cstheme="minorHAnsi"/>
          <w:b/>
          <w:bCs/>
          <w:color w:val="00B050"/>
          <w:sz w:val="19"/>
          <w:szCs w:val="19"/>
          <w:lang w:val="en-US"/>
        </w:rPr>
        <w:t>, amphibian, bird, insect, plant, fish, reptiles, environment, adaptation, reproduction, cell, metamorphosis</w:t>
      </w:r>
    </w:p>
    <w:sectPr w:rsidR="005F33BF" w:rsidRPr="00622A15" w:rsidSect="00CA0504">
      <w:headerReference w:type="default" r:id="rId10"/>
      <w:pgSz w:w="12240" w:h="15840"/>
      <w:pgMar w:top="454" w:right="720" w:bottom="454" w:left="720" w:header="397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875C" w14:textId="77777777" w:rsidR="006B49A4" w:rsidRDefault="006B49A4" w:rsidP="00BE0321">
      <w:pPr>
        <w:spacing w:after="0" w:line="240" w:lineRule="auto"/>
      </w:pPr>
      <w:r>
        <w:separator/>
      </w:r>
    </w:p>
  </w:endnote>
  <w:endnote w:type="continuationSeparator" w:id="0">
    <w:p w14:paraId="68675033" w14:textId="77777777" w:rsidR="006B49A4" w:rsidRDefault="006B49A4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1B67" w14:textId="77777777" w:rsidR="006B49A4" w:rsidRDefault="006B49A4" w:rsidP="00BE0321">
      <w:pPr>
        <w:spacing w:after="0" w:line="240" w:lineRule="auto"/>
      </w:pPr>
      <w:r>
        <w:separator/>
      </w:r>
    </w:p>
  </w:footnote>
  <w:footnote w:type="continuationSeparator" w:id="0">
    <w:p w14:paraId="58F817A9" w14:textId="77777777" w:rsidR="006B49A4" w:rsidRDefault="006B49A4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5DB2D626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Autumn Term </w:t>
              </w: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19662A52" w:rsidR="00F80035" w:rsidRDefault="0031644E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B7196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4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F03E1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3C68"/>
    <w:multiLevelType w:val="hybridMultilevel"/>
    <w:tmpl w:val="A4D64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F42E5"/>
    <w:multiLevelType w:val="hybridMultilevel"/>
    <w:tmpl w:val="20744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1CC6328"/>
    <w:multiLevelType w:val="hybridMultilevel"/>
    <w:tmpl w:val="F6BC4510"/>
    <w:lvl w:ilvl="0" w:tplc="3036FD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425A"/>
    <w:multiLevelType w:val="hybridMultilevel"/>
    <w:tmpl w:val="6FCA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F3CE7"/>
    <w:multiLevelType w:val="hybridMultilevel"/>
    <w:tmpl w:val="762A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2094D"/>
    <w:multiLevelType w:val="hybridMultilevel"/>
    <w:tmpl w:val="6A884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25"/>
  </w:num>
  <w:num w:numId="7">
    <w:abstractNumId w:val="6"/>
  </w:num>
  <w:num w:numId="8">
    <w:abstractNumId w:val="27"/>
  </w:num>
  <w:num w:numId="9">
    <w:abstractNumId w:val="26"/>
  </w:num>
  <w:num w:numId="10">
    <w:abstractNumId w:val="9"/>
  </w:num>
  <w:num w:numId="11">
    <w:abstractNumId w:val="22"/>
  </w:num>
  <w:num w:numId="12">
    <w:abstractNumId w:val="24"/>
  </w:num>
  <w:num w:numId="13">
    <w:abstractNumId w:val="19"/>
  </w:num>
  <w:num w:numId="14">
    <w:abstractNumId w:val="12"/>
  </w:num>
  <w:num w:numId="15">
    <w:abstractNumId w:val="2"/>
  </w:num>
  <w:num w:numId="16">
    <w:abstractNumId w:val="0"/>
  </w:num>
  <w:num w:numId="17">
    <w:abstractNumId w:val="18"/>
  </w:num>
  <w:num w:numId="18">
    <w:abstractNumId w:val="7"/>
  </w:num>
  <w:num w:numId="19">
    <w:abstractNumId w:val="11"/>
  </w:num>
  <w:num w:numId="20">
    <w:abstractNumId w:val="16"/>
  </w:num>
  <w:num w:numId="21">
    <w:abstractNumId w:val="5"/>
  </w:num>
  <w:num w:numId="22">
    <w:abstractNumId w:val="23"/>
  </w:num>
  <w:num w:numId="23">
    <w:abstractNumId w:val="14"/>
  </w:num>
  <w:num w:numId="24">
    <w:abstractNumId w:val="17"/>
  </w:num>
  <w:num w:numId="25">
    <w:abstractNumId w:val="10"/>
  </w:num>
  <w:num w:numId="26">
    <w:abstractNumId w:val="20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15ECC"/>
    <w:rsid w:val="000629D2"/>
    <w:rsid w:val="000971E0"/>
    <w:rsid w:val="000A0222"/>
    <w:rsid w:val="000A2E64"/>
    <w:rsid w:val="000B02E8"/>
    <w:rsid w:val="000B5D25"/>
    <w:rsid w:val="000D4B9E"/>
    <w:rsid w:val="000F407F"/>
    <w:rsid w:val="000F46F1"/>
    <w:rsid w:val="00106314"/>
    <w:rsid w:val="00115CBE"/>
    <w:rsid w:val="00121B7F"/>
    <w:rsid w:val="00155DFC"/>
    <w:rsid w:val="00171F2C"/>
    <w:rsid w:val="00171FC3"/>
    <w:rsid w:val="00175729"/>
    <w:rsid w:val="00182D91"/>
    <w:rsid w:val="00185621"/>
    <w:rsid w:val="001D4BDD"/>
    <w:rsid w:val="00207B8F"/>
    <w:rsid w:val="002146A0"/>
    <w:rsid w:val="00216E61"/>
    <w:rsid w:val="002179BD"/>
    <w:rsid w:val="00285FB4"/>
    <w:rsid w:val="002935D6"/>
    <w:rsid w:val="002936A7"/>
    <w:rsid w:val="002A2373"/>
    <w:rsid w:val="002F3821"/>
    <w:rsid w:val="00304EC1"/>
    <w:rsid w:val="00305C5E"/>
    <w:rsid w:val="00310CC2"/>
    <w:rsid w:val="0031644E"/>
    <w:rsid w:val="003A573F"/>
    <w:rsid w:val="003C1476"/>
    <w:rsid w:val="003C3984"/>
    <w:rsid w:val="003E3140"/>
    <w:rsid w:val="003E78D7"/>
    <w:rsid w:val="004030D0"/>
    <w:rsid w:val="004034F1"/>
    <w:rsid w:val="00422BAE"/>
    <w:rsid w:val="0042490B"/>
    <w:rsid w:val="0044768B"/>
    <w:rsid w:val="004555A1"/>
    <w:rsid w:val="00473F8D"/>
    <w:rsid w:val="004B09F3"/>
    <w:rsid w:val="004D6D13"/>
    <w:rsid w:val="004D76AF"/>
    <w:rsid w:val="004E0204"/>
    <w:rsid w:val="004E6029"/>
    <w:rsid w:val="004E6473"/>
    <w:rsid w:val="004E7AC8"/>
    <w:rsid w:val="00511DB4"/>
    <w:rsid w:val="005132E3"/>
    <w:rsid w:val="005136BF"/>
    <w:rsid w:val="005349AB"/>
    <w:rsid w:val="00553A5C"/>
    <w:rsid w:val="00563B20"/>
    <w:rsid w:val="00565547"/>
    <w:rsid w:val="0057301D"/>
    <w:rsid w:val="0059244F"/>
    <w:rsid w:val="005A3FCF"/>
    <w:rsid w:val="005E3441"/>
    <w:rsid w:val="005F333E"/>
    <w:rsid w:val="005F33BF"/>
    <w:rsid w:val="005F78D3"/>
    <w:rsid w:val="005F7E6C"/>
    <w:rsid w:val="00604944"/>
    <w:rsid w:val="006052B6"/>
    <w:rsid w:val="006152FC"/>
    <w:rsid w:val="00622A15"/>
    <w:rsid w:val="006301B1"/>
    <w:rsid w:val="00640AB6"/>
    <w:rsid w:val="00643190"/>
    <w:rsid w:val="00646C40"/>
    <w:rsid w:val="00650FA5"/>
    <w:rsid w:val="0065417A"/>
    <w:rsid w:val="00660369"/>
    <w:rsid w:val="006777CF"/>
    <w:rsid w:val="0068082A"/>
    <w:rsid w:val="006A6DCC"/>
    <w:rsid w:val="006B026E"/>
    <w:rsid w:val="006B3ABE"/>
    <w:rsid w:val="006B49A4"/>
    <w:rsid w:val="006D221E"/>
    <w:rsid w:val="006E6C0B"/>
    <w:rsid w:val="006E723E"/>
    <w:rsid w:val="006F0B1C"/>
    <w:rsid w:val="006F5FFC"/>
    <w:rsid w:val="00706160"/>
    <w:rsid w:val="007346B9"/>
    <w:rsid w:val="00737453"/>
    <w:rsid w:val="00754A07"/>
    <w:rsid w:val="00754A1A"/>
    <w:rsid w:val="00760E10"/>
    <w:rsid w:val="00763644"/>
    <w:rsid w:val="0077707B"/>
    <w:rsid w:val="007814B3"/>
    <w:rsid w:val="0078741E"/>
    <w:rsid w:val="007A039B"/>
    <w:rsid w:val="007A3584"/>
    <w:rsid w:val="007B5012"/>
    <w:rsid w:val="007C135C"/>
    <w:rsid w:val="007D5C5B"/>
    <w:rsid w:val="007D74D7"/>
    <w:rsid w:val="00805F6E"/>
    <w:rsid w:val="0082474F"/>
    <w:rsid w:val="00833466"/>
    <w:rsid w:val="00841414"/>
    <w:rsid w:val="00861EC1"/>
    <w:rsid w:val="008B087C"/>
    <w:rsid w:val="008B70E2"/>
    <w:rsid w:val="008C7BF9"/>
    <w:rsid w:val="008E2872"/>
    <w:rsid w:val="009144A2"/>
    <w:rsid w:val="00932511"/>
    <w:rsid w:val="00934593"/>
    <w:rsid w:val="00936865"/>
    <w:rsid w:val="0094504E"/>
    <w:rsid w:val="0097162C"/>
    <w:rsid w:val="00987601"/>
    <w:rsid w:val="00994163"/>
    <w:rsid w:val="009A5996"/>
    <w:rsid w:val="009D4CF0"/>
    <w:rsid w:val="00A20C91"/>
    <w:rsid w:val="00A24789"/>
    <w:rsid w:val="00A26639"/>
    <w:rsid w:val="00A67C40"/>
    <w:rsid w:val="00A737B2"/>
    <w:rsid w:val="00A80701"/>
    <w:rsid w:val="00A9002A"/>
    <w:rsid w:val="00AA1CE7"/>
    <w:rsid w:val="00AB5BFB"/>
    <w:rsid w:val="00AC52B5"/>
    <w:rsid w:val="00AF1F0B"/>
    <w:rsid w:val="00AF515E"/>
    <w:rsid w:val="00B11DE4"/>
    <w:rsid w:val="00B23171"/>
    <w:rsid w:val="00B307CB"/>
    <w:rsid w:val="00B62A0D"/>
    <w:rsid w:val="00B65FB2"/>
    <w:rsid w:val="00B7196E"/>
    <w:rsid w:val="00BA0C26"/>
    <w:rsid w:val="00BB1C78"/>
    <w:rsid w:val="00BD3681"/>
    <w:rsid w:val="00BD3B2B"/>
    <w:rsid w:val="00BE0321"/>
    <w:rsid w:val="00BE20A0"/>
    <w:rsid w:val="00C120DB"/>
    <w:rsid w:val="00C23BEE"/>
    <w:rsid w:val="00C83742"/>
    <w:rsid w:val="00C930BB"/>
    <w:rsid w:val="00CA0504"/>
    <w:rsid w:val="00CB49CC"/>
    <w:rsid w:val="00CC7C9D"/>
    <w:rsid w:val="00CD491D"/>
    <w:rsid w:val="00CE37E4"/>
    <w:rsid w:val="00CE48AE"/>
    <w:rsid w:val="00CF1FE9"/>
    <w:rsid w:val="00CF2399"/>
    <w:rsid w:val="00D13255"/>
    <w:rsid w:val="00D15B92"/>
    <w:rsid w:val="00D36094"/>
    <w:rsid w:val="00D41DB6"/>
    <w:rsid w:val="00D5576E"/>
    <w:rsid w:val="00D85333"/>
    <w:rsid w:val="00D866F9"/>
    <w:rsid w:val="00D8730B"/>
    <w:rsid w:val="00DA4011"/>
    <w:rsid w:val="00DC1BD1"/>
    <w:rsid w:val="00DE0DE7"/>
    <w:rsid w:val="00DF4D0B"/>
    <w:rsid w:val="00E02CDD"/>
    <w:rsid w:val="00E131AD"/>
    <w:rsid w:val="00E13BDE"/>
    <w:rsid w:val="00E20FE6"/>
    <w:rsid w:val="00E42CE4"/>
    <w:rsid w:val="00E527B4"/>
    <w:rsid w:val="00E56339"/>
    <w:rsid w:val="00E72A29"/>
    <w:rsid w:val="00E80A21"/>
    <w:rsid w:val="00EB2576"/>
    <w:rsid w:val="00EC194C"/>
    <w:rsid w:val="00EC595E"/>
    <w:rsid w:val="00ED0E33"/>
    <w:rsid w:val="00EF1F1C"/>
    <w:rsid w:val="00F218A7"/>
    <w:rsid w:val="00F34B05"/>
    <w:rsid w:val="00F74E61"/>
    <w:rsid w:val="00F80035"/>
    <w:rsid w:val="00F81E97"/>
    <w:rsid w:val="00F82EDA"/>
    <w:rsid w:val="00F83AC2"/>
    <w:rsid w:val="00F932C8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65D13"/>
    <w:rsid w:val="003F06AC"/>
    <w:rsid w:val="00525583"/>
    <w:rsid w:val="009000B9"/>
    <w:rsid w:val="00921DA4"/>
    <w:rsid w:val="00AD6B99"/>
    <w:rsid w:val="00B56285"/>
    <w:rsid w:val="00D1146B"/>
    <w:rsid w:val="00D300E8"/>
    <w:rsid w:val="00D453C7"/>
    <w:rsid w:val="00E6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CF479B-C707-4218-993C-FB8CA218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Autumn Term 1</vt:lpstr>
    </vt:vector>
  </TitlesOfParts>
  <Company>St Martin's Primary School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Autumn Term 1</dc:title>
  <dc:creator>Ross Braidley</dc:creator>
  <cp:lastModifiedBy>Katy Bartlett</cp:lastModifiedBy>
  <cp:revision>2</cp:revision>
  <cp:lastPrinted>2018-02-20T17:27:00Z</cp:lastPrinted>
  <dcterms:created xsi:type="dcterms:W3CDTF">2024-09-05T10:34:00Z</dcterms:created>
  <dcterms:modified xsi:type="dcterms:W3CDTF">2024-09-05T10:34:00Z</dcterms:modified>
</cp:coreProperties>
</file>