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1A72BB0F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271741C9">
                <wp:simplePos x="0" y="0"/>
                <wp:positionH relativeFrom="margin">
                  <wp:posOffset>-163830</wp:posOffset>
                </wp:positionH>
                <wp:positionV relativeFrom="paragraph">
                  <wp:posOffset>-167005</wp:posOffset>
                </wp:positionV>
                <wp:extent cx="3705225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3EB82A45" w:rsidR="0031644E" w:rsidRPr="0031644E" w:rsidRDefault="00CF6A94" w:rsidP="0031644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Ancient Civilisations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9pt;margin-top:-13.15pt;width:29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" filled="f" stroked="f">
                <v:textbox>
                  <w:txbxContent>
                    <w:p w14:paraId="34276298" w14:textId="3EB82A45" w:rsidR="0031644E" w:rsidRPr="0031644E" w:rsidRDefault="00CF6A94" w:rsidP="0031644E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Ancient Civilisations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7C37EFAF" w:rsidR="009144A2" w:rsidRPr="009144A2" w:rsidRDefault="00C22FC0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  <w:r>
        <w:rPr>
          <w:rStyle w:val="Emphasis"/>
          <w:rFonts w:asciiTheme="minorHAnsi" w:hAnsiTheme="minorHAnsi" w:cstheme="minorHAnsi"/>
          <w:bCs/>
          <w:iCs w:val="0"/>
          <w:noProof/>
          <w:color w:val="984806" w:themeColor="accent6" w:themeShade="8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617245F" wp14:editId="40B2BABD">
            <wp:simplePos x="0" y="0"/>
            <wp:positionH relativeFrom="column">
              <wp:posOffset>144780</wp:posOffset>
            </wp:positionH>
            <wp:positionV relativeFrom="paragraph">
              <wp:posOffset>64770</wp:posOffset>
            </wp:positionV>
            <wp:extent cx="2857500" cy="160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DFEB9" w14:textId="3C292DB4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75014FF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77764FB8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7598A67D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C4C350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52A1F478" w14:textId="299CC31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935523D" w14:textId="59D762C6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622A15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05258BE" w14:textId="064B3652" w:rsidR="00171F2C" w:rsidRPr="00171F2C" w:rsidRDefault="00A10E56" w:rsidP="00171F2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bookmarkStart w:id="0" w:name="_Hlk26787303"/>
      <w:r>
        <w:rPr>
          <w:rFonts w:cstheme="minorHAnsi"/>
          <w:sz w:val="19"/>
          <w:szCs w:val="19"/>
        </w:rPr>
        <w:t xml:space="preserve">Using role play to bring a possible scenario to life. </w:t>
      </w:r>
      <w:r w:rsidR="00171F2C" w:rsidRPr="00171F2C">
        <w:rPr>
          <w:rFonts w:cstheme="minorHAnsi"/>
          <w:sz w:val="19"/>
          <w:szCs w:val="19"/>
        </w:rPr>
        <w:t xml:space="preserve">Writing a </w:t>
      </w:r>
      <w:r>
        <w:rPr>
          <w:rFonts w:cstheme="minorHAnsi"/>
          <w:sz w:val="19"/>
          <w:szCs w:val="19"/>
        </w:rPr>
        <w:t>diary entry based on this from the perspective of a member of an Ancient Civilisation.</w:t>
      </w:r>
    </w:p>
    <w:p w14:paraId="70852748" w14:textId="499B26BE" w:rsidR="00622A15" w:rsidRPr="00171F2C" w:rsidRDefault="00171F2C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Writing </w:t>
      </w:r>
      <w:r w:rsidR="00A10E56">
        <w:rPr>
          <w:rFonts w:cstheme="minorHAnsi"/>
          <w:sz w:val="19"/>
          <w:szCs w:val="19"/>
        </w:rPr>
        <w:t xml:space="preserve">balanced arguments based on the societal structure of an Ancient Civilisation. </w:t>
      </w:r>
    </w:p>
    <w:p w14:paraId="79C84F24" w14:textId="39E6B83C" w:rsidR="00171F2C" w:rsidRPr="00171F2C" w:rsidRDefault="00171F2C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Writing explanations </w:t>
      </w:r>
      <w:r w:rsidR="00A10E56">
        <w:rPr>
          <w:rFonts w:cstheme="minorHAnsi"/>
          <w:sz w:val="19"/>
          <w:szCs w:val="19"/>
        </w:rPr>
        <w:t xml:space="preserve">about technical processes used by Egyptians to source food and water. </w:t>
      </w:r>
    </w:p>
    <w:p w14:paraId="3F40EE17" w14:textId="77777777" w:rsidR="00622A15" w:rsidRPr="00171F2C" w:rsidRDefault="00622A15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Practicing our writing skills by:</w:t>
      </w:r>
    </w:p>
    <w:p w14:paraId="0B408710" w14:textId="161C070E" w:rsidR="00622A15" w:rsidRPr="00171F2C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Using</w:t>
      </w:r>
      <w:r w:rsidR="00B23171" w:rsidRPr="00171F2C">
        <w:rPr>
          <w:rFonts w:cstheme="minorHAnsi"/>
          <w:sz w:val="19"/>
          <w:szCs w:val="19"/>
        </w:rPr>
        <w:t xml:space="preserve"> </w:t>
      </w:r>
      <w:r w:rsidR="00171F2C" w:rsidRPr="00171F2C">
        <w:rPr>
          <w:rFonts w:cstheme="minorHAnsi"/>
          <w:sz w:val="19"/>
          <w:szCs w:val="19"/>
        </w:rPr>
        <w:t>paragraphing to structure our writing effectively.</w:t>
      </w:r>
    </w:p>
    <w:p w14:paraId="3282D387" w14:textId="47C7C781" w:rsidR="00622A15" w:rsidRPr="00171F2C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Using </w:t>
      </w:r>
      <w:r w:rsidR="00171F2C" w:rsidRPr="00171F2C">
        <w:rPr>
          <w:rFonts w:cstheme="minorHAnsi"/>
          <w:sz w:val="19"/>
          <w:szCs w:val="19"/>
        </w:rPr>
        <w:t>the correct form of address and formality relevant to the text type.</w:t>
      </w:r>
    </w:p>
    <w:p w14:paraId="758A8DC3" w14:textId="152161C7" w:rsidR="00242D18" w:rsidRPr="00242D18" w:rsidRDefault="00242D18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bCs/>
          <w:sz w:val="19"/>
          <w:szCs w:val="19"/>
        </w:rPr>
        <w:t>Ensure we are writing from the correct perspective and using the tone and language choices of that character.</w:t>
      </w:r>
    </w:p>
    <w:p w14:paraId="0B74F833" w14:textId="5CCCC8E9" w:rsidR="00622A15" w:rsidRPr="002A2373" w:rsidRDefault="003E78D7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2A2373">
        <w:rPr>
          <w:rFonts w:cstheme="minorHAnsi"/>
          <w:b/>
          <w:bCs/>
          <w:sz w:val="19"/>
          <w:szCs w:val="19"/>
        </w:rPr>
        <w:t>Y5</w:t>
      </w:r>
      <w:r w:rsidRPr="002A2373">
        <w:rPr>
          <w:rFonts w:cstheme="minorHAnsi"/>
          <w:bCs/>
          <w:sz w:val="19"/>
          <w:szCs w:val="19"/>
        </w:rPr>
        <w:t xml:space="preserve"> </w:t>
      </w:r>
      <w:r w:rsidR="00622A15" w:rsidRPr="002A2373">
        <w:rPr>
          <w:rFonts w:cstheme="minorHAnsi"/>
          <w:bCs/>
          <w:sz w:val="19"/>
          <w:szCs w:val="19"/>
        </w:rPr>
        <w:t>–</w:t>
      </w:r>
      <w:r w:rsidRPr="002A2373">
        <w:rPr>
          <w:rFonts w:cstheme="minorHAnsi"/>
          <w:bCs/>
          <w:sz w:val="19"/>
          <w:szCs w:val="19"/>
        </w:rPr>
        <w:t xml:space="preserve"> </w:t>
      </w:r>
      <w:r w:rsidR="00CE48AE" w:rsidRPr="002A2373">
        <w:rPr>
          <w:rFonts w:cstheme="minorHAnsi"/>
          <w:bCs/>
          <w:sz w:val="19"/>
          <w:szCs w:val="19"/>
        </w:rPr>
        <w:t>U</w:t>
      </w:r>
      <w:r w:rsidRPr="002A2373">
        <w:rPr>
          <w:rFonts w:cstheme="minorHAnsi"/>
          <w:bCs/>
          <w:sz w:val="19"/>
          <w:szCs w:val="19"/>
        </w:rPr>
        <w:t xml:space="preserve">sing </w:t>
      </w:r>
      <w:r w:rsidR="00242D18">
        <w:rPr>
          <w:rFonts w:cstheme="minorHAnsi"/>
          <w:bCs/>
          <w:sz w:val="19"/>
          <w:szCs w:val="19"/>
        </w:rPr>
        <w:t>modal verbs to indicate degrees of possibility.</w:t>
      </w:r>
    </w:p>
    <w:p w14:paraId="752326B4" w14:textId="654D2936" w:rsidR="00171F2C" w:rsidRPr="002A2373" w:rsidRDefault="003E78D7" w:rsidP="00171F2C">
      <w:pPr>
        <w:pStyle w:val="ListParagraph"/>
        <w:numPr>
          <w:ilvl w:val="0"/>
          <w:numId w:val="27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2A2373">
        <w:rPr>
          <w:rFonts w:cstheme="minorHAnsi"/>
          <w:b/>
          <w:bCs/>
          <w:sz w:val="19"/>
          <w:szCs w:val="19"/>
        </w:rPr>
        <w:t>Y6</w:t>
      </w:r>
      <w:r w:rsidRPr="002A2373">
        <w:rPr>
          <w:rFonts w:cstheme="minorHAnsi"/>
          <w:bCs/>
          <w:sz w:val="19"/>
          <w:szCs w:val="19"/>
        </w:rPr>
        <w:t xml:space="preserve"> –</w:t>
      </w:r>
      <w:bookmarkEnd w:id="0"/>
      <w:r w:rsidR="00242D18">
        <w:rPr>
          <w:rFonts w:cstheme="minorHAnsi"/>
          <w:bCs/>
          <w:sz w:val="19"/>
          <w:szCs w:val="19"/>
        </w:rPr>
        <w:t xml:space="preserve">Using the subjunctive form. Experimenting with vocabulary choices for formal and informal speech. </w:t>
      </w:r>
      <w:r w:rsidR="00171F2C" w:rsidRPr="002A2373">
        <w:rPr>
          <w:rFonts w:cstheme="minorHAnsi"/>
          <w:bCs/>
          <w:sz w:val="19"/>
          <w:szCs w:val="19"/>
        </w:rPr>
        <w:t xml:space="preserve"> </w:t>
      </w:r>
    </w:p>
    <w:p w14:paraId="2B549A6A" w14:textId="77777777" w:rsidR="00171F2C" w:rsidRDefault="00171F2C" w:rsidP="00171F2C">
      <w:pPr>
        <w:pStyle w:val="ListParagraph"/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71E558F6" w14:textId="6090BAA1" w:rsidR="00015ECC" w:rsidRPr="00F218A7" w:rsidRDefault="00015ECC" w:rsidP="00F218A7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F218A7">
        <w:rPr>
          <w:rFonts w:cstheme="minorHAnsi"/>
          <w:color w:val="984806" w:themeColor="accent6" w:themeShade="80"/>
          <w:sz w:val="19"/>
          <w:szCs w:val="19"/>
        </w:rPr>
        <w:t>In our reading, we will be…</w:t>
      </w:r>
    </w:p>
    <w:p w14:paraId="34389917" w14:textId="5E99049A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Reading</w:t>
      </w:r>
      <w:r w:rsidR="003E78D7" w:rsidRPr="00171F2C">
        <w:rPr>
          <w:rFonts w:cstheme="minorHAnsi"/>
          <w:sz w:val="19"/>
          <w:szCs w:val="19"/>
        </w:rPr>
        <w:t xml:space="preserve"> a range of</w:t>
      </w:r>
      <w:r w:rsidR="00A10E56">
        <w:rPr>
          <w:rFonts w:cstheme="minorHAnsi"/>
          <w:sz w:val="19"/>
          <w:szCs w:val="19"/>
        </w:rPr>
        <w:t xml:space="preserve"> recounts and</w:t>
      </w:r>
      <w:r w:rsidR="002146A0" w:rsidRPr="00171F2C">
        <w:rPr>
          <w:rFonts w:cstheme="minorHAnsi"/>
          <w:sz w:val="19"/>
          <w:szCs w:val="19"/>
        </w:rPr>
        <w:t xml:space="preserve"> </w:t>
      </w:r>
      <w:r w:rsidR="00171F2C" w:rsidRPr="00171F2C">
        <w:rPr>
          <w:rFonts w:cstheme="minorHAnsi"/>
          <w:sz w:val="19"/>
          <w:szCs w:val="19"/>
        </w:rPr>
        <w:t xml:space="preserve">fiction stories around </w:t>
      </w:r>
      <w:r w:rsidR="008F7D3F">
        <w:rPr>
          <w:rFonts w:cstheme="minorHAnsi"/>
          <w:sz w:val="19"/>
          <w:szCs w:val="19"/>
        </w:rPr>
        <w:t>Ancient Civilisations including Mar</w:t>
      </w:r>
      <w:r w:rsidR="00387B48">
        <w:rPr>
          <w:rFonts w:cstheme="minorHAnsi"/>
          <w:sz w:val="19"/>
          <w:szCs w:val="19"/>
        </w:rPr>
        <w:t>c</w:t>
      </w:r>
      <w:r w:rsidR="008F7D3F">
        <w:rPr>
          <w:rFonts w:cstheme="minorHAnsi"/>
          <w:sz w:val="19"/>
          <w:szCs w:val="19"/>
        </w:rPr>
        <w:t xml:space="preserve">y and the Riddle of the Sphinx. </w:t>
      </w:r>
    </w:p>
    <w:p w14:paraId="43152409" w14:textId="22BEDBB0" w:rsidR="008F7D3F" w:rsidRDefault="008F7D3F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Conducting independent research for our topic by choosing, comparing and analysing non-fiction texts – physical and digital. Answering the question – what makes a reliable source?</w:t>
      </w:r>
    </w:p>
    <w:p w14:paraId="18856FCE" w14:textId="09864782" w:rsidR="00171F2C" w:rsidRPr="00171F2C" w:rsidRDefault="00171F2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Independently choosing our own texts to read for pleasure.</w:t>
      </w:r>
    </w:p>
    <w:p w14:paraId="35D08AF9" w14:textId="77777777" w:rsidR="00171F2C" w:rsidRPr="00171F2C" w:rsidRDefault="00171F2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Using choral reading and partnered reading to increase our oracy skills. </w:t>
      </w:r>
    </w:p>
    <w:p w14:paraId="330CD578" w14:textId="2CD7B45D" w:rsidR="00015ECC" w:rsidRPr="00171F2C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Using the different ‘Reading Roles’ to help us answer comprehension </w:t>
      </w:r>
      <w:r w:rsidR="00622A15" w:rsidRPr="00171F2C">
        <w:rPr>
          <w:rFonts w:cstheme="minorHAnsi"/>
          <w:sz w:val="19"/>
          <w:szCs w:val="19"/>
        </w:rPr>
        <w:t>questions.</w:t>
      </w:r>
    </w:p>
    <w:p w14:paraId="39696C85" w14:textId="525AF6BE" w:rsidR="00ED0E33" w:rsidRPr="00622A15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7FCD438" w14:textId="0F095C73" w:rsidR="00F74E61" w:rsidRPr="00622A15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sz w:val="19"/>
          <w:szCs w:val="19"/>
        </w:rPr>
        <w:t>Y5</w:t>
      </w:r>
      <w:r w:rsidRPr="00622A15">
        <w:rPr>
          <w:rFonts w:cstheme="minorHAnsi"/>
          <w:sz w:val="19"/>
          <w:szCs w:val="19"/>
        </w:rPr>
        <w:t xml:space="preserve"> -</w:t>
      </w:r>
      <w:r w:rsidR="009F1C9C">
        <w:rPr>
          <w:rFonts w:cstheme="minorHAnsi"/>
          <w:sz w:val="19"/>
          <w:szCs w:val="19"/>
        </w:rPr>
        <w:t>Deepening our knowledge of adverbs – using them to indicate degrees of possibility</w:t>
      </w:r>
      <w:r w:rsidR="00622A15" w:rsidRPr="00622A15">
        <w:rPr>
          <w:rFonts w:cstheme="minorHAnsi"/>
          <w:sz w:val="19"/>
          <w:szCs w:val="19"/>
        </w:rPr>
        <w:t>.</w:t>
      </w:r>
    </w:p>
    <w:p w14:paraId="4E5B782D" w14:textId="6A1E13BF" w:rsidR="00F74E61" w:rsidRPr="00622A15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sz w:val="19"/>
          <w:szCs w:val="19"/>
        </w:rPr>
        <w:t>Y6</w:t>
      </w:r>
      <w:r w:rsidRPr="00622A15">
        <w:rPr>
          <w:rFonts w:cstheme="minorHAnsi"/>
          <w:sz w:val="19"/>
          <w:szCs w:val="19"/>
        </w:rPr>
        <w:t xml:space="preserve"> – </w:t>
      </w:r>
      <w:r w:rsidR="009F1C9C">
        <w:rPr>
          <w:rFonts w:cstheme="minorHAnsi"/>
          <w:sz w:val="19"/>
          <w:szCs w:val="19"/>
        </w:rPr>
        <w:t>Identify</w:t>
      </w:r>
      <w:r w:rsidR="0047302B">
        <w:rPr>
          <w:rFonts w:cstheme="minorHAnsi"/>
          <w:sz w:val="19"/>
          <w:szCs w:val="19"/>
        </w:rPr>
        <w:t>ing</w:t>
      </w:r>
      <w:r w:rsidR="009F1C9C">
        <w:rPr>
          <w:rFonts w:cstheme="minorHAnsi"/>
          <w:sz w:val="19"/>
          <w:szCs w:val="19"/>
        </w:rPr>
        <w:t xml:space="preserve"> the subject and object in different sentence structures/tenses. </w:t>
      </w:r>
    </w:p>
    <w:p w14:paraId="369A4FFF" w14:textId="1735709F" w:rsidR="005132E3" w:rsidRPr="008A4046" w:rsidRDefault="00F74E61" w:rsidP="008A4046">
      <w:pPr>
        <w:pStyle w:val="ListParagraph"/>
        <w:numPr>
          <w:ilvl w:val="0"/>
          <w:numId w:val="2"/>
        </w:numPr>
        <w:spacing w:after="0"/>
        <w:rPr>
          <w:rFonts w:cstheme="minorHAnsi"/>
          <w:color w:val="FF0000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Practising Y5</w:t>
      </w:r>
      <w:r w:rsidR="00D85333" w:rsidRPr="00622A15">
        <w:rPr>
          <w:rFonts w:cstheme="minorHAnsi"/>
          <w:sz w:val="19"/>
          <w:szCs w:val="19"/>
        </w:rPr>
        <w:t>/6 spelling words:</w:t>
      </w:r>
      <w:r w:rsidR="008A4046">
        <w:rPr>
          <w:rFonts w:cstheme="minorHAnsi"/>
          <w:color w:val="FF0000"/>
          <w:sz w:val="19"/>
          <w:szCs w:val="19"/>
        </w:rPr>
        <w:t xml:space="preserve"> </w:t>
      </w:r>
      <w:r w:rsidR="008A4046" w:rsidRPr="008A4046">
        <w:rPr>
          <w:rFonts w:cstheme="minorHAnsi"/>
          <w:color w:val="FF0000"/>
          <w:sz w:val="19"/>
          <w:szCs w:val="19"/>
        </w:rPr>
        <w:t>explanation</w:t>
      </w:r>
      <w:r w:rsidR="008A4046">
        <w:rPr>
          <w:rFonts w:cstheme="minorHAnsi"/>
          <w:color w:val="FF0000"/>
          <w:sz w:val="19"/>
          <w:szCs w:val="19"/>
        </w:rPr>
        <w:t>, c</w:t>
      </w:r>
      <w:r w:rsidR="008A4046" w:rsidRPr="008A4046">
        <w:rPr>
          <w:rFonts w:cstheme="minorHAnsi"/>
          <w:color w:val="FF0000"/>
          <w:sz w:val="19"/>
          <w:szCs w:val="19"/>
        </w:rPr>
        <w:t>ompetition, profession</w:t>
      </w:r>
      <w:r w:rsidR="008A4046">
        <w:rPr>
          <w:rFonts w:cstheme="minorHAnsi"/>
          <w:color w:val="FF0000"/>
          <w:sz w:val="19"/>
          <w:szCs w:val="19"/>
        </w:rPr>
        <w:t>, marve</w:t>
      </w:r>
      <w:r w:rsidR="00E61546">
        <w:rPr>
          <w:rFonts w:cstheme="minorHAnsi"/>
          <w:color w:val="FF0000"/>
          <w:sz w:val="19"/>
          <w:szCs w:val="19"/>
        </w:rPr>
        <w:t>l</w:t>
      </w:r>
      <w:r w:rsidR="008A4046">
        <w:rPr>
          <w:rFonts w:cstheme="minorHAnsi"/>
          <w:color w:val="FF0000"/>
          <w:sz w:val="19"/>
          <w:szCs w:val="19"/>
        </w:rPr>
        <w:t xml:space="preserve">lous, disastrous, mischievous, </w:t>
      </w:r>
    </w:p>
    <w:p w14:paraId="77510C68" w14:textId="09A57736" w:rsidR="00D85333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622A15">
        <w:rPr>
          <w:rFonts w:cstheme="minorHAnsi"/>
          <w:b/>
          <w:color w:val="auto"/>
          <w:sz w:val="19"/>
          <w:szCs w:val="19"/>
        </w:rPr>
        <w:t>Y5</w:t>
      </w:r>
      <w:r w:rsidRPr="00622A15">
        <w:rPr>
          <w:rFonts w:cstheme="minorHAnsi"/>
          <w:color w:val="auto"/>
          <w:sz w:val="19"/>
          <w:szCs w:val="19"/>
        </w:rPr>
        <w:t xml:space="preserve"> </w:t>
      </w:r>
      <w:r w:rsidR="000A417B">
        <w:rPr>
          <w:rFonts w:cstheme="minorHAnsi"/>
          <w:color w:val="auto"/>
          <w:sz w:val="19"/>
          <w:szCs w:val="19"/>
        </w:rPr>
        <w:t>–</w:t>
      </w:r>
      <w:r w:rsidRPr="00622A15">
        <w:rPr>
          <w:rFonts w:cstheme="minorHAnsi"/>
          <w:color w:val="auto"/>
          <w:sz w:val="19"/>
          <w:szCs w:val="19"/>
        </w:rPr>
        <w:t xml:space="preserve"> </w:t>
      </w:r>
      <w:r w:rsidR="000A417B">
        <w:rPr>
          <w:rFonts w:cstheme="minorHAnsi"/>
          <w:color w:val="auto"/>
          <w:sz w:val="19"/>
          <w:szCs w:val="19"/>
        </w:rPr>
        <w:t>prefixes: auto, tri, bi, sub, inter, super.</w:t>
      </w:r>
    </w:p>
    <w:p w14:paraId="2BDB0233" w14:textId="6A9F0678" w:rsidR="000A417B" w:rsidRPr="00622A15" w:rsidRDefault="000A417B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>
        <w:rPr>
          <w:rFonts w:cstheme="minorHAnsi"/>
          <w:b/>
          <w:color w:val="auto"/>
          <w:sz w:val="19"/>
          <w:szCs w:val="19"/>
        </w:rPr>
        <w:t xml:space="preserve">Y6 </w:t>
      </w:r>
      <w:r>
        <w:rPr>
          <w:rFonts w:cstheme="minorHAnsi"/>
          <w:color w:val="auto"/>
          <w:sz w:val="19"/>
          <w:szCs w:val="19"/>
        </w:rPr>
        <w:t>– micro and mini</w:t>
      </w:r>
    </w:p>
    <w:p w14:paraId="21BB756E" w14:textId="6F8BC704" w:rsidR="00D85333" w:rsidRPr="00622A15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622A15">
        <w:rPr>
          <w:rFonts w:cstheme="minorHAnsi"/>
          <w:b/>
          <w:color w:val="auto"/>
          <w:sz w:val="19"/>
          <w:szCs w:val="19"/>
        </w:rPr>
        <w:t xml:space="preserve">All </w:t>
      </w:r>
      <w:r w:rsidRPr="00622A15">
        <w:rPr>
          <w:rFonts w:cstheme="minorHAnsi"/>
          <w:color w:val="auto"/>
          <w:sz w:val="19"/>
          <w:szCs w:val="19"/>
        </w:rPr>
        <w:t xml:space="preserve">– </w:t>
      </w:r>
      <w:r w:rsidR="000A417B">
        <w:rPr>
          <w:rFonts w:cstheme="minorHAnsi"/>
          <w:color w:val="auto"/>
          <w:sz w:val="19"/>
          <w:szCs w:val="19"/>
        </w:rPr>
        <w:t xml:space="preserve">use of suffixes: </w:t>
      </w:r>
      <w:proofErr w:type="spellStart"/>
      <w:r w:rsidR="000A417B" w:rsidRPr="000A417B">
        <w:rPr>
          <w:rFonts w:cstheme="minorHAnsi"/>
          <w:color w:val="auto"/>
          <w:sz w:val="19"/>
          <w:szCs w:val="19"/>
        </w:rPr>
        <w:t>tion</w:t>
      </w:r>
      <w:proofErr w:type="spellEnd"/>
      <w:r w:rsidR="000A417B" w:rsidRPr="000A417B">
        <w:rPr>
          <w:rFonts w:cstheme="minorHAnsi"/>
          <w:color w:val="auto"/>
          <w:sz w:val="19"/>
          <w:szCs w:val="19"/>
        </w:rPr>
        <w:t xml:space="preserve"> </w:t>
      </w:r>
      <w:proofErr w:type="spellStart"/>
      <w:r w:rsidR="000A417B" w:rsidRPr="000A417B">
        <w:rPr>
          <w:rFonts w:cstheme="minorHAnsi"/>
          <w:color w:val="auto"/>
          <w:sz w:val="19"/>
          <w:szCs w:val="19"/>
        </w:rPr>
        <w:t>sion</w:t>
      </w:r>
      <w:proofErr w:type="spellEnd"/>
      <w:r w:rsidR="000A417B" w:rsidRPr="000A417B">
        <w:rPr>
          <w:rFonts w:cstheme="minorHAnsi"/>
          <w:color w:val="auto"/>
          <w:sz w:val="19"/>
          <w:szCs w:val="19"/>
        </w:rPr>
        <w:t xml:space="preserve"> </w:t>
      </w:r>
      <w:proofErr w:type="spellStart"/>
      <w:r w:rsidR="000A417B" w:rsidRPr="000A417B">
        <w:rPr>
          <w:rFonts w:cstheme="minorHAnsi"/>
          <w:color w:val="auto"/>
          <w:sz w:val="19"/>
          <w:szCs w:val="19"/>
        </w:rPr>
        <w:t>cian</w:t>
      </w:r>
      <w:proofErr w:type="spellEnd"/>
      <w:r w:rsidR="000A417B" w:rsidRPr="000A417B">
        <w:rPr>
          <w:rFonts w:cstheme="minorHAnsi"/>
          <w:color w:val="auto"/>
          <w:sz w:val="19"/>
          <w:szCs w:val="19"/>
        </w:rPr>
        <w:t xml:space="preserve"> </w:t>
      </w:r>
      <w:proofErr w:type="spellStart"/>
      <w:r w:rsidR="000A417B" w:rsidRPr="000A417B">
        <w:rPr>
          <w:rFonts w:cstheme="minorHAnsi"/>
          <w:color w:val="auto"/>
          <w:sz w:val="19"/>
          <w:szCs w:val="19"/>
        </w:rPr>
        <w:t>ssion</w:t>
      </w:r>
      <w:proofErr w:type="spellEnd"/>
    </w:p>
    <w:p w14:paraId="26DD9192" w14:textId="06B8BA75" w:rsidR="00BE0321" w:rsidRPr="00622A15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M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ath</w:t>
      </w:r>
      <w:r w:rsidR="00CD491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ematic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s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be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114751B2" w14:textId="65C87ED8" w:rsidR="00857B93" w:rsidRPr="00D16A73" w:rsidRDefault="00841414" w:rsidP="00D16A73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1" w:name="_Hlk47529196"/>
      <w:bookmarkStart w:id="2" w:name="_Hlk79576491"/>
      <w:r w:rsidRPr="00622A15">
        <w:rPr>
          <w:rFonts w:cstheme="minorHAnsi"/>
          <w:b/>
          <w:bCs/>
          <w:sz w:val="19"/>
          <w:szCs w:val="19"/>
        </w:rPr>
        <w:t>Place Value</w:t>
      </w:r>
      <w:r w:rsidR="004E0204" w:rsidRPr="00622A15">
        <w:rPr>
          <w:rFonts w:cstheme="minorHAnsi"/>
          <w:b/>
          <w:bCs/>
          <w:sz w:val="19"/>
          <w:szCs w:val="19"/>
        </w:rPr>
        <w:t>:</w:t>
      </w:r>
      <w:r w:rsidR="00565547" w:rsidRPr="00622A15">
        <w:rPr>
          <w:rFonts w:cstheme="minorHAnsi"/>
          <w:b/>
          <w:bCs/>
          <w:sz w:val="19"/>
          <w:szCs w:val="19"/>
        </w:rPr>
        <w:t xml:space="preserve"> </w:t>
      </w:r>
      <w:r w:rsidR="00BB1C78" w:rsidRPr="00D16A73">
        <w:rPr>
          <w:rFonts w:cstheme="minorHAnsi"/>
          <w:b/>
          <w:bCs/>
          <w:sz w:val="19"/>
          <w:szCs w:val="19"/>
        </w:rPr>
        <w:t xml:space="preserve"> </w:t>
      </w:r>
      <w:r w:rsidR="00857B93" w:rsidRPr="00D16A73">
        <w:rPr>
          <w:rFonts w:cstheme="minorHAnsi"/>
          <w:b/>
          <w:bCs/>
          <w:sz w:val="19"/>
          <w:szCs w:val="19"/>
        </w:rPr>
        <w:t>Y5</w:t>
      </w:r>
      <w:r w:rsidR="00857B93">
        <w:rPr>
          <w:rFonts w:cstheme="minorHAnsi"/>
          <w:sz w:val="19"/>
          <w:szCs w:val="19"/>
        </w:rPr>
        <w:t xml:space="preserve"> - converting between different units of measurement and rounding to 2 decimal places. </w:t>
      </w:r>
      <w:r w:rsidR="00D16A73">
        <w:rPr>
          <w:rFonts w:cstheme="minorHAnsi"/>
          <w:sz w:val="19"/>
          <w:szCs w:val="19"/>
        </w:rPr>
        <w:t xml:space="preserve"> </w:t>
      </w:r>
      <w:r w:rsidR="00857B93" w:rsidRPr="00D16A73">
        <w:rPr>
          <w:rFonts w:cstheme="minorHAnsi"/>
          <w:b/>
          <w:bCs/>
          <w:sz w:val="19"/>
          <w:szCs w:val="19"/>
        </w:rPr>
        <w:t>Y6 –</w:t>
      </w:r>
      <w:r w:rsidR="00857B93" w:rsidRPr="00D16A73">
        <w:rPr>
          <w:rFonts w:cstheme="minorHAnsi"/>
          <w:sz w:val="19"/>
          <w:szCs w:val="19"/>
        </w:rPr>
        <w:t xml:space="preserve"> as Y5 and rounding to any degree of accuracy.</w:t>
      </w:r>
    </w:p>
    <w:p w14:paraId="2C4F3F0C" w14:textId="548F60A9" w:rsidR="004E0204" w:rsidRPr="00622A15" w:rsidRDefault="004E0204" w:rsidP="002B104F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Fractions:</w:t>
      </w:r>
      <w:r w:rsidR="00AB5BFB" w:rsidRPr="00622A15">
        <w:rPr>
          <w:rFonts w:cstheme="minorHAnsi"/>
          <w:b/>
          <w:bCs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 xml:space="preserve"> </w:t>
      </w:r>
      <w:r w:rsidR="001B3265" w:rsidRPr="001B3265">
        <w:rPr>
          <w:rFonts w:cstheme="minorHAnsi"/>
          <w:b/>
          <w:bCs/>
          <w:sz w:val="19"/>
          <w:szCs w:val="19"/>
        </w:rPr>
        <w:t>Y5</w:t>
      </w:r>
      <w:r w:rsidR="001B3265">
        <w:rPr>
          <w:rFonts w:cstheme="minorHAnsi"/>
          <w:sz w:val="19"/>
          <w:szCs w:val="19"/>
        </w:rPr>
        <w:t xml:space="preserve"> - </w:t>
      </w:r>
      <w:r w:rsidR="00622A15" w:rsidRPr="00622A15">
        <w:rPr>
          <w:rFonts w:cstheme="minorHAnsi"/>
          <w:sz w:val="19"/>
          <w:szCs w:val="19"/>
        </w:rPr>
        <w:t>Recognising</w:t>
      </w:r>
      <w:r w:rsidR="008B70E2" w:rsidRPr="00622A15">
        <w:rPr>
          <w:rFonts w:cstheme="minorHAnsi"/>
          <w:sz w:val="19"/>
          <w:szCs w:val="19"/>
        </w:rPr>
        <w:t xml:space="preserve"> and convert</w:t>
      </w:r>
      <w:r w:rsidR="00622A15" w:rsidRPr="00622A15">
        <w:rPr>
          <w:rFonts w:cstheme="minorHAnsi"/>
          <w:sz w:val="19"/>
          <w:szCs w:val="19"/>
        </w:rPr>
        <w:t>ing</w:t>
      </w:r>
      <w:r w:rsidR="008B70E2" w:rsidRPr="00622A15">
        <w:rPr>
          <w:rFonts w:cstheme="minorHAnsi"/>
          <w:sz w:val="19"/>
          <w:szCs w:val="19"/>
        </w:rPr>
        <w:t xml:space="preserve"> between</w:t>
      </w:r>
      <w:r w:rsidR="00565547" w:rsidRPr="00622A15">
        <w:rPr>
          <w:rFonts w:cstheme="minorHAnsi"/>
          <w:sz w:val="19"/>
          <w:szCs w:val="19"/>
        </w:rPr>
        <w:t xml:space="preserve"> mixed numbers and improper fractions</w:t>
      </w:r>
      <w:r w:rsidR="00300A84">
        <w:rPr>
          <w:rFonts w:cstheme="minorHAnsi"/>
          <w:sz w:val="19"/>
          <w:szCs w:val="19"/>
        </w:rPr>
        <w:t xml:space="preserve"> – consolidation work</w:t>
      </w:r>
      <w:r w:rsidR="008B70E2" w:rsidRPr="00622A15">
        <w:rPr>
          <w:rFonts w:cstheme="minorHAnsi"/>
          <w:sz w:val="19"/>
          <w:szCs w:val="19"/>
        </w:rPr>
        <w:t xml:space="preserve">.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622A15" w:rsidRPr="00622A15">
        <w:rPr>
          <w:rFonts w:cstheme="minorHAnsi"/>
          <w:sz w:val="19"/>
          <w:szCs w:val="19"/>
        </w:rPr>
        <w:t xml:space="preserve"> </w:t>
      </w:r>
      <w:r w:rsidR="00300A84">
        <w:rPr>
          <w:rFonts w:cstheme="minorHAnsi"/>
          <w:sz w:val="19"/>
          <w:szCs w:val="19"/>
        </w:rPr>
        <w:t>–</w:t>
      </w:r>
      <w:r w:rsidR="00857B93">
        <w:rPr>
          <w:rFonts w:cstheme="minorHAnsi"/>
          <w:sz w:val="19"/>
          <w:szCs w:val="19"/>
        </w:rPr>
        <w:t xml:space="preserve">Comparing and calculating using the </w:t>
      </w:r>
      <w:r w:rsidR="00300A84">
        <w:rPr>
          <w:rFonts w:cstheme="minorHAnsi"/>
          <w:sz w:val="19"/>
          <w:szCs w:val="19"/>
        </w:rPr>
        <w:t>relationship between fractions and percentages</w:t>
      </w:r>
      <w:r w:rsidR="00857B93">
        <w:rPr>
          <w:rFonts w:cstheme="minorHAnsi"/>
          <w:sz w:val="19"/>
          <w:szCs w:val="19"/>
        </w:rPr>
        <w:t xml:space="preserve"> - </w:t>
      </w:r>
      <w:r w:rsidR="00EF1F1C" w:rsidRPr="00622A15">
        <w:rPr>
          <w:rFonts w:cstheme="minorHAnsi"/>
          <w:sz w:val="19"/>
          <w:szCs w:val="19"/>
        </w:rPr>
        <w:t>bar model</w:t>
      </w:r>
      <w:r w:rsidR="00300A84">
        <w:rPr>
          <w:rFonts w:cstheme="minorHAnsi"/>
          <w:sz w:val="19"/>
          <w:szCs w:val="19"/>
        </w:rPr>
        <w:t>s as visual representations</w:t>
      </w:r>
      <w:r w:rsidR="00622A15" w:rsidRPr="00622A15">
        <w:rPr>
          <w:rFonts w:cstheme="minorHAnsi"/>
          <w:sz w:val="19"/>
          <w:szCs w:val="19"/>
        </w:rPr>
        <w:t>.</w:t>
      </w:r>
      <w:r w:rsidR="001B3265">
        <w:rPr>
          <w:rFonts w:cstheme="minorHAnsi"/>
          <w:sz w:val="19"/>
          <w:szCs w:val="19"/>
        </w:rPr>
        <w:t xml:space="preserve"> Investigat</w:t>
      </w:r>
      <w:r w:rsidR="0047302B">
        <w:rPr>
          <w:rFonts w:cstheme="minorHAnsi"/>
          <w:sz w:val="19"/>
          <w:szCs w:val="19"/>
        </w:rPr>
        <w:t>ing</w:t>
      </w:r>
      <w:r w:rsidR="001B3265">
        <w:rPr>
          <w:rFonts w:cstheme="minorHAnsi"/>
          <w:sz w:val="19"/>
          <w:szCs w:val="19"/>
        </w:rPr>
        <w:t xml:space="preserve"> ratio and proportion. </w:t>
      </w:r>
    </w:p>
    <w:p w14:paraId="1273F660" w14:textId="5D72E002" w:rsidR="00B159D6" w:rsidRPr="00B159D6" w:rsidRDefault="00300A84" w:rsidP="002B104F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>Measurement</w:t>
      </w:r>
      <w:r w:rsidR="004E0204" w:rsidRPr="00622A15">
        <w:rPr>
          <w:rFonts w:cstheme="minorHAnsi"/>
          <w:b/>
          <w:bCs/>
          <w:sz w:val="19"/>
          <w:szCs w:val="19"/>
        </w:rPr>
        <w:t>:</w:t>
      </w:r>
      <w:r>
        <w:rPr>
          <w:rFonts w:cstheme="minorHAnsi"/>
          <w:b/>
          <w:bCs/>
          <w:sz w:val="19"/>
          <w:szCs w:val="19"/>
        </w:rPr>
        <w:t xml:space="preserve"> </w:t>
      </w:r>
      <w:r>
        <w:rPr>
          <w:rFonts w:cstheme="minorHAnsi"/>
          <w:sz w:val="19"/>
          <w:szCs w:val="19"/>
        </w:rPr>
        <w:t>Time</w:t>
      </w:r>
      <w:r w:rsidR="00AB5BFB" w:rsidRPr="00622A15">
        <w:rPr>
          <w:rFonts w:cstheme="minorHAnsi"/>
          <w:sz w:val="19"/>
          <w:szCs w:val="19"/>
        </w:rPr>
        <w:t xml:space="preserve"> </w:t>
      </w:r>
      <w:r w:rsidR="00B159D6">
        <w:rPr>
          <w:rFonts w:cstheme="minorHAnsi"/>
          <w:sz w:val="19"/>
          <w:szCs w:val="19"/>
        </w:rPr>
        <w:t xml:space="preserve">- </w:t>
      </w:r>
      <w:r w:rsidR="00B159D6" w:rsidRPr="00B159D6">
        <w:rPr>
          <w:rFonts w:cstheme="minorHAnsi"/>
          <w:sz w:val="19"/>
          <w:szCs w:val="19"/>
        </w:rPr>
        <w:t>Complet</w:t>
      </w:r>
      <w:r w:rsidR="0047302B">
        <w:rPr>
          <w:rFonts w:cstheme="minorHAnsi"/>
          <w:sz w:val="19"/>
          <w:szCs w:val="19"/>
        </w:rPr>
        <w:t>ing</w:t>
      </w:r>
      <w:r w:rsidR="00B159D6" w:rsidRPr="00B159D6">
        <w:rPr>
          <w:rFonts w:cstheme="minorHAnsi"/>
          <w:sz w:val="19"/>
          <w:szCs w:val="19"/>
        </w:rPr>
        <w:t>, read</w:t>
      </w:r>
      <w:r w:rsidR="0047302B">
        <w:rPr>
          <w:rFonts w:cstheme="minorHAnsi"/>
          <w:sz w:val="19"/>
          <w:szCs w:val="19"/>
        </w:rPr>
        <w:t>ing</w:t>
      </w:r>
      <w:r w:rsidR="00B159D6" w:rsidRPr="00B159D6">
        <w:rPr>
          <w:rFonts w:cstheme="minorHAnsi"/>
          <w:sz w:val="19"/>
          <w:szCs w:val="19"/>
        </w:rPr>
        <w:t xml:space="preserve"> and interpret</w:t>
      </w:r>
      <w:r w:rsidR="0047302B">
        <w:rPr>
          <w:rFonts w:cstheme="minorHAnsi"/>
          <w:sz w:val="19"/>
          <w:szCs w:val="19"/>
        </w:rPr>
        <w:t>ing</w:t>
      </w:r>
      <w:r w:rsidR="00B159D6" w:rsidRPr="00B159D6">
        <w:rPr>
          <w:rFonts w:cstheme="minorHAnsi"/>
          <w:sz w:val="19"/>
          <w:szCs w:val="19"/>
        </w:rPr>
        <w:t xml:space="preserve"> information in tables, including timetables.</w:t>
      </w:r>
    </w:p>
    <w:p w14:paraId="254F2AD4" w14:textId="2B535AC2" w:rsidR="00565547" w:rsidRDefault="00B159D6" w:rsidP="002B104F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B159D6">
        <w:rPr>
          <w:rFonts w:cstheme="minorHAnsi"/>
          <w:sz w:val="19"/>
          <w:szCs w:val="19"/>
        </w:rPr>
        <w:t>Solv</w:t>
      </w:r>
      <w:r w:rsidR="0047302B">
        <w:rPr>
          <w:rFonts w:cstheme="minorHAnsi"/>
          <w:sz w:val="19"/>
          <w:szCs w:val="19"/>
        </w:rPr>
        <w:t>ing</w:t>
      </w:r>
      <w:r w:rsidRPr="00B159D6">
        <w:rPr>
          <w:rFonts w:cstheme="minorHAnsi"/>
          <w:sz w:val="19"/>
          <w:szCs w:val="19"/>
        </w:rPr>
        <w:t xml:space="preserve"> problems involving converting between units of time</w:t>
      </w:r>
      <w:r w:rsidR="00857B93">
        <w:rPr>
          <w:rFonts w:cstheme="minorHAnsi"/>
          <w:sz w:val="19"/>
          <w:szCs w:val="19"/>
        </w:rPr>
        <w:t>.</w:t>
      </w:r>
    </w:p>
    <w:p w14:paraId="4B04F62F" w14:textId="2140DD9C" w:rsidR="00857B93" w:rsidRPr="00857B93" w:rsidRDefault="00857B93" w:rsidP="002B104F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b/>
          <w:bCs/>
          <w:sz w:val="19"/>
          <w:szCs w:val="19"/>
        </w:rPr>
        <w:t xml:space="preserve">Geometry: </w:t>
      </w:r>
      <w:proofErr w:type="spellStart"/>
      <w:r w:rsidRPr="00857B93">
        <w:rPr>
          <w:rFonts w:cstheme="minorHAnsi"/>
          <w:sz w:val="19"/>
          <w:szCs w:val="19"/>
        </w:rPr>
        <w:t>recognis</w:t>
      </w:r>
      <w:r w:rsidR="0047302B">
        <w:rPr>
          <w:rFonts w:cstheme="minorHAnsi"/>
          <w:sz w:val="19"/>
          <w:szCs w:val="19"/>
        </w:rPr>
        <w:t>ing</w:t>
      </w:r>
      <w:proofErr w:type="spellEnd"/>
      <w:r w:rsidRPr="00857B93">
        <w:rPr>
          <w:rFonts w:cstheme="minorHAnsi"/>
          <w:sz w:val="19"/>
          <w:szCs w:val="19"/>
        </w:rPr>
        <w:t>, estimat</w:t>
      </w:r>
      <w:r w:rsidR="0047302B">
        <w:rPr>
          <w:rFonts w:cstheme="minorHAnsi"/>
          <w:sz w:val="19"/>
          <w:szCs w:val="19"/>
        </w:rPr>
        <w:t>ing</w:t>
      </w:r>
      <w:r w:rsidRPr="00857B93">
        <w:rPr>
          <w:rFonts w:cstheme="minorHAnsi"/>
          <w:sz w:val="19"/>
          <w:szCs w:val="19"/>
        </w:rPr>
        <w:t xml:space="preserve"> and draw</w:t>
      </w:r>
      <w:r w:rsidR="0047302B">
        <w:rPr>
          <w:rFonts w:cstheme="minorHAnsi"/>
          <w:sz w:val="19"/>
          <w:szCs w:val="19"/>
        </w:rPr>
        <w:t>ing</w:t>
      </w:r>
      <w:r w:rsidRPr="00857B93">
        <w:rPr>
          <w:rFonts w:cstheme="minorHAnsi"/>
          <w:sz w:val="19"/>
          <w:szCs w:val="19"/>
        </w:rPr>
        <w:t xml:space="preserve"> angles.</w:t>
      </w:r>
      <w:r>
        <w:rPr>
          <w:rFonts w:cstheme="minorHAnsi"/>
          <w:b/>
          <w:bCs/>
          <w:sz w:val="19"/>
          <w:szCs w:val="19"/>
        </w:rPr>
        <w:t xml:space="preserve"> </w:t>
      </w:r>
      <w:r w:rsidRPr="00857B93">
        <w:rPr>
          <w:rFonts w:cstheme="minorHAnsi"/>
          <w:sz w:val="19"/>
          <w:szCs w:val="19"/>
        </w:rPr>
        <w:t xml:space="preserve">Y6 – </w:t>
      </w:r>
      <w:r w:rsidR="0047302B">
        <w:rPr>
          <w:rFonts w:cstheme="minorHAnsi"/>
          <w:sz w:val="19"/>
          <w:szCs w:val="19"/>
        </w:rPr>
        <w:t xml:space="preserve">learning about </w:t>
      </w:r>
      <w:r w:rsidRPr="00857B93">
        <w:rPr>
          <w:rFonts w:cstheme="minorHAnsi"/>
          <w:sz w:val="19"/>
          <w:szCs w:val="19"/>
        </w:rPr>
        <w:t>parts of a circle and analysing/drawing pie charts.</w:t>
      </w:r>
      <w:r>
        <w:rPr>
          <w:rFonts w:cstheme="minorHAnsi"/>
          <w:b/>
          <w:bCs/>
          <w:sz w:val="19"/>
          <w:szCs w:val="19"/>
        </w:rPr>
        <w:t xml:space="preserve"> </w:t>
      </w:r>
    </w:p>
    <w:bookmarkEnd w:id="1"/>
    <w:bookmarkEnd w:id="2"/>
    <w:p w14:paraId="02F325AF" w14:textId="77D5CF66" w:rsidR="00115CBE" w:rsidRPr="00B7196E" w:rsidRDefault="00115CBE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Science</w:t>
      </w:r>
      <w:r w:rsidR="00604944"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we </w:t>
      </w:r>
      <w:r w:rsidR="006D221E"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will be</w:t>
      </w: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79699FAD" w14:textId="6F6BF527" w:rsidR="00B7196E" w:rsidRDefault="009144A2" w:rsidP="002B104F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B7196E">
        <w:rPr>
          <w:rFonts w:cstheme="minorHAnsi"/>
          <w:sz w:val="19"/>
          <w:szCs w:val="19"/>
        </w:rPr>
        <w:t>Learning about</w:t>
      </w:r>
      <w:r w:rsidR="007B5012" w:rsidRPr="00B7196E">
        <w:rPr>
          <w:rFonts w:cstheme="minorHAnsi"/>
          <w:sz w:val="19"/>
          <w:szCs w:val="19"/>
        </w:rPr>
        <w:t xml:space="preserve"> </w:t>
      </w:r>
      <w:r w:rsidR="00E57694">
        <w:rPr>
          <w:rFonts w:cstheme="minorHAnsi"/>
          <w:sz w:val="19"/>
          <w:szCs w:val="19"/>
        </w:rPr>
        <w:t xml:space="preserve">the properties and changes of a range of materials. </w:t>
      </w:r>
      <w:r w:rsidR="00C22FC0">
        <w:rPr>
          <w:rFonts w:cstheme="minorHAnsi"/>
          <w:sz w:val="19"/>
          <w:szCs w:val="19"/>
        </w:rPr>
        <w:t xml:space="preserve">Setting up fair investigations to explore these and then presenting our findings in different ways. Drawing reasoned conclusions from our observations. </w:t>
      </w:r>
    </w:p>
    <w:p w14:paraId="1986FB49" w14:textId="460B0C58" w:rsidR="00E57694" w:rsidRPr="00B7196E" w:rsidRDefault="00E57694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History</w:t>
      </w: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 we will be…</w:t>
      </w:r>
    </w:p>
    <w:p w14:paraId="76741C13" w14:textId="6FD5C4FE" w:rsidR="00E57694" w:rsidRPr="00E57694" w:rsidRDefault="00E57694" w:rsidP="002B104F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E57694">
        <w:rPr>
          <w:rFonts w:cstheme="minorHAnsi"/>
          <w:sz w:val="19"/>
          <w:szCs w:val="19"/>
        </w:rPr>
        <w:t>Covering an overview Ancient Civilisations including Egyptians, Indus, Suma and Shang then completing an in-depth study of the Egyptians.</w:t>
      </w:r>
    </w:p>
    <w:p w14:paraId="1D64E0D2" w14:textId="581FE76E" w:rsidR="00115CBE" w:rsidRPr="00B7196E" w:rsidRDefault="00115CBE" w:rsidP="002B104F">
      <w:pPr>
        <w:spacing w:after="0" w:line="240" w:lineRule="auto"/>
        <w:rPr>
          <w:rFonts w:cstheme="minorHAnsi"/>
          <w:color w:val="984806" w:themeColor="accent6" w:themeShade="80"/>
          <w:sz w:val="19"/>
          <w:szCs w:val="19"/>
        </w:rPr>
      </w:pPr>
      <w:r w:rsidRPr="00B7196E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1D4BDD" w:rsidRPr="00B7196E">
        <w:rPr>
          <w:rFonts w:cstheme="minorHAnsi"/>
          <w:color w:val="984806" w:themeColor="accent6" w:themeShade="80"/>
          <w:sz w:val="19"/>
          <w:szCs w:val="19"/>
        </w:rPr>
        <w:t>Art</w:t>
      </w:r>
      <w:r w:rsidR="00763644" w:rsidRPr="00B7196E">
        <w:rPr>
          <w:rFonts w:cstheme="minorHAnsi"/>
          <w:color w:val="984806" w:themeColor="accent6" w:themeShade="80"/>
          <w:sz w:val="19"/>
          <w:szCs w:val="19"/>
        </w:rPr>
        <w:t xml:space="preserve"> and DT</w:t>
      </w:r>
      <w:r w:rsidR="00604944" w:rsidRPr="00B7196E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B7196E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7327530A" w14:textId="6BF7135C" w:rsidR="00604944" w:rsidRDefault="00E57694" w:rsidP="002B104F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Studying how and why recipes can be adapted, incorporating our math’s skills and focusing on inclusion for all. Designing, making and evaluating food using ingredients available in Ancient Civilisations. </w:t>
      </w:r>
    </w:p>
    <w:p w14:paraId="00AEB1D4" w14:textId="164C0ED2" w:rsidR="001378F3" w:rsidRPr="00B7196E" w:rsidRDefault="001378F3" w:rsidP="002B104F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Revising and improving our sewing skills to create a final piece incorporating Egyptian hieroglyphics. </w:t>
      </w:r>
    </w:p>
    <w:p w14:paraId="3F93C7EA" w14:textId="46A9ACD4" w:rsidR="006052B6" w:rsidRPr="002A2373" w:rsidRDefault="00BE0321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PSH</w:t>
      </w:r>
      <w:r w:rsidR="00B62A0D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C</w:t>
      </w:r>
      <w:r w:rsidR="00932511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</w:t>
      </w:r>
      <w:r w:rsidR="00604944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C18E4D4" w14:textId="543F864A" w:rsidR="0078741E" w:rsidRPr="002A2373" w:rsidRDefault="00646C40" w:rsidP="002B104F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2A2373">
        <w:rPr>
          <w:rFonts w:cstheme="minorHAnsi"/>
          <w:sz w:val="19"/>
          <w:szCs w:val="19"/>
        </w:rPr>
        <w:t xml:space="preserve">Understanding </w:t>
      </w:r>
      <w:r w:rsidR="00785B27">
        <w:rPr>
          <w:rFonts w:cstheme="minorHAnsi"/>
          <w:sz w:val="19"/>
          <w:szCs w:val="19"/>
        </w:rPr>
        <w:t xml:space="preserve">what a ‘Healthy Lifestyle’ looks like in terms of the choices we make around hygiene, medicines, wellbeing and the impact social media can have on our sense of self. </w:t>
      </w:r>
    </w:p>
    <w:p w14:paraId="5510DEF5" w14:textId="5AF8FB39" w:rsidR="00BE0321" w:rsidRPr="002A2373" w:rsidRDefault="00BE0321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2B41D91A" w14:textId="50826EAE" w:rsidR="008F5772" w:rsidRPr="008F5772" w:rsidRDefault="002A2373" w:rsidP="002B104F">
      <w:pPr>
        <w:pStyle w:val="ListParagraph"/>
        <w:numPr>
          <w:ilvl w:val="0"/>
          <w:numId w:val="23"/>
        </w:numPr>
        <w:spacing w:after="0"/>
        <w:rPr>
          <w:rFonts w:cstheme="minorHAnsi"/>
          <w:sz w:val="19"/>
          <w:szCs w:val="19"/>
        </w:rPr>
      </w:pPr>
      <w:r w:rsidRPr="00F218A7">
        <w:rPr>
          <w:rFonts w:cstheme="minorHAnsi"/>
          <w:sz w:val="19"/>
          <w:szCs w:val="19"/>
        </w:rPr>
        <w:t xml:space="preserve">Learning about </w:t>
      </w:r>
      <w:r w:rsidR="008F5772" w:rsidRPr="008F5772">
        <w:rPr>
          <w:rFonts w:cstheme="minorHAnsi"/>
          <w:sz w:val="19"/>
          <w:szCs w:val="19"/>
        </w:rPr>
        <w:t>describing</w:t>
      </w:r>
      <w:r w:rsidR="008F5772">
        <w:rPr>
          <w:rFonts w:cstheme="minorHAnsi"/>
          <w:sz w:val="19"/>
          <w:szCs w:val="19"/>
        </w:rPr>
        <w:t>/comparing a</w:t>
      </w:r>
      <w:r w:rsidR="008F5772" w:rsidRPr="008F5772">
        <w:rPr>
          <w:rFonts w:cstheme="minorHAnsi"/>
          <w:sz w:val="19"/>
          <w:szCs w:val="19"/>
        </w:rPr>
        <w:t xml:space="preserve"> town/village</w:t>
      </w:r>
      <w:r w:rsidR="0047302B">
        <w:rPr>
          <w:rFonts w:cstheme="minorHAnsi"/>
          <w:sz w:val="19"/>
          <w:szCs w:val="19"/>
        </w:rPr>
        <w:t>.</w:t>
      </w:r>
    </w:p>
    <w:p w14:paraId="09780240" w14:textId="345EA9B0" w:rsidR="002A2373" w:rsidRPr="00F218A7" w:rsidRDefault="008F5772" w:rsidP="002B104F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Giving a </w:t>
      </w:r>
      <w:r w:rsidRPr="008F5772">
        <w:rPr>
          <w:rFonts w:cstheme="minorHAnsi"/>
          <w:sz w:val="19"/>
          <w:szCs w:val="19"/>
          <w:lang w:val="en-GB"/>
        </w:rPr>
        <w:t>physical description (</w:t>
      </w:r>
      <w:r>
        <w:rPr>
          <w:rFonts w:cstheme="minorHAnsi"/>
          <w:sz w:val="19"/>
          <w:szCs w:val="19"/>
          <w:lang w:val="en-GB"/>
        </w:rPr>
        <w:t>based on well-known figures</w:t>
      </w:r>
      <w:r w:rsidRPr="008F5772">
        <w:rPr>
          <w:rFonts w:cstheme="minorHAnsi"/>
          <w:sz w:val="19"/>
          <w:szCs w:val="19"/>
          <w:lang w:val="en-GB"/>
        </w:rPr>
        <w:t>)</w:t>
      </w:r>
      <w:r>
        <w:rPr>
          <w:rFonts w:cstheme="minorHAnsi"/>
          <w:sz w:val="19"/>
          <w:szCs w:val="19"/>
          <w:lang w:val="en-GB"/>
        </w:rPr>
        <w:t>.</w:t>
      </w:r>
    </w:p>
    <w:p w14:paraId="36B8B965" w14:textId="24C7363A" w:rsidR="00BE0321" w:rsidRPr="00CF2399" w:rsidRDefault="00FC45C6" w:rsidP="002B104F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M</w:t>
      </w:r>
      <w:r w:rsidR="00BE0321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704A1248" w14:textId="66BC17BF" w:rsidR="002B104F" w:rsidRPr="002B104F" w:rsidRDefault="002B104F" w:rsidP="002B104F">
      <w:pPr>
        <w:pStyle w:val="Heading2"/>
        <w:numPr>
          <w:ilvl w:val="0"/>
          <w:numId w:val="23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  <w:r w:rsidRPr="002B104F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Play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ing</w:t>
      </w:r>
      <w:r w:rsidRPr="002B104F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an instrumental accompaniment using stave notation to a song inspired by the Ancient Egyptians.</w:t>
      </w:r>
    </w:p>
    <w:p w14:paraId="64AC357C" w14:textId="61F5F0C9" w:rsidR="002B104F" w:rsidRPr="002B104F" w:rsidRDefault="002B104F" w:rsidP="002B104F">
      <w:pPr>
        <w:pStyle w:val="Heading2"/>
        <w:numPr>
          <w:ilvl w:val="0"/>
          <w:numId w:val="23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  <w:r w:rsidRPr="002B104F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Us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ing</w:t>
      </w:r>
      <w:r w:rsidRPr="002B104F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hieroglyphs and stave notation to compose a melody in a minor key. </w:t>
      </w:r>
    </w:p>
    <w:p w14:paraId="75C671B5" w14:textId="220F9918" w:rsidR="008B087C" w:rsidRPr="00CF2399" w:rsidRDefault="00BE0321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5FB7E441" w14:textId="53920CCA" w:rsidR="00CF2399" w:rsidRPr="00F218A7" w:rsidRDefault="00CF2399" w:rsidP="002B104F">
      <w:pPr>
        <w:pStyle w:val="ListParagraph"/>
        <w:numPr>
          <w:ilvl w:val="0"/>
          <w:numId w:val="23"/>
        </w:numPr>
        <w:spacing w:after="0"/>
        <w:rPr>
          <w:rFonts w:cstheme="minorHAnsi"/>
          <w:sz w:val="19"/>
          <w:szCs w:val="19"/>
        </w:rPr>
      </w:pPr>
      <w:r w:rsidRPr="00F218A7">
        <w:rPr>
          <w:rFonts w:cstheme="minorHAnsi"/>
          <w:sz w:val="19"/>
          <w:szCs w:val="19"/>
        </w:rPr>
        <w:t>Participating in discussion around</w:t>
      </w:r>
      <w:r w:rsidR="00E57694">
        <w:rPr>
          <w:rFonts w:cstheme="minorHAnsi"/>
          <w:sz w:val="19"/>
          <w:szCs w:val="19"/>
        </w:rPr>
        <w:t xml:space="preserve"> Living Difference</w:t>
      </w:r>
      <w:r w:rsidR="00181F53">
        <w:rPr>
          <w:rFonts w:cstheme="minorHAnsi"/>
          <w:sz w:val="19"/>
          <w:szCs w:val="19"/>
        </w:rPr>
        <w:t xml:space="preserve"> and the concept of what is ‘Holy’.  Exploring how Mary represented in the Bible and how Christians show they believe she is Holy. </w:t>
      </w:r>
    </w:p>
    <w:p w14:paraId="4F465DEE" w14:textId="678E78A9" w:rsidR="00622A15" w:rsidRPr="00185621" w:rsidRDefault="00BE0321" w:rsidP="002B104F">
      <w:pPr>
        <w:spacing w:after="0" w:line="240" w:lineRule="auto"/>
        <w:rPr>
          <w:rFonts w:cstheme="minorHAnsi"/>
          <w:color w:val="984806" w:themeColor="accent6" w:themeShade="80"/>
          <w:sz w:val="19"/>
          <w:szCs w:val="19"/>
        </w:rPr>
      </w:pPr>
      <w:r w:rsidRPr="00185621">
        <w:rPr>
          <w:rFonts w:cstheme="minorHAnsi"/>
          <w:color w:val="984806" w:themeColor="accent6" w:themeShade="80"/>
          <w:sz w:val="19"/>
          <w:szCs w:val="19"/>
        </w:rPr>
        <w:t>In PE</w:t>
      </w:r>
      <w:r w:rsidR="006B026E" w:rsidRPr="00185621">
        <w:rPr>
          <w:rFonts w:cstheme="minorHAnsi"/>
          <w:color w:val="984806" w:themeColor="accent6" w:themeShade="80"/>
          <w:sz w:val="19"/>
          <w:szCs w:val="19"/>
        </w:rPr>
        <w:t>,</w:t>
      </w:r>
      <w:r w:rsidR="006F0B1C" w:rsidRPr="00185621">
        <w:rPr>
          <w:rFonts w:cstheme="minorHAnsi"/>
          <w:color w:val="984806" w:themeColor="accent6" w:themeShade="80"/>
          <w:sz w:val="19"/>
          <w:szCs w:val="19"/>
        </w:rPr>
        <w:t xml:space="preserve"> we will be</w:t>
      </w:r>
      <w:r w:rsidRPr="00185621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0D0F5C94" w14:textId="014E5D54" w:rsidR="00C930BB" w:rsidRPr="001378F3" w:rsidRDefault="0047302B" w:rsidP="002B104F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sz w:val="19"/>
          <w:szCs w:val="19"/>
        </w:rPr>
        <w:t>Creating d</w:t>
      </w:r>
      <w:r w:rsidR="001378F3">
        <w:rPr>
          <w:rFonts w:cstheme="minorHAnsi"/>
          <w:sz w:val="19"/>
          <w:szCs w:val="19"/>
        </w:rPr>
        <w:t xml:space="preserve">ance routines inspired by Ancient Civilisations. </w:t>
      </w:r>
    </w:p>
    <w:p w14:paraId="5C5109EE" w14:textId="50125FEE" w:rsidR="001378F3" w:rsidRPr="00185621" w:rsidRDefault="001378F3" w:rsidP="002B104F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sz w:val="19"/>
          <w:szCs w:val="19"/>
        </w:rPr>
        <w:t>Net and wall games – badminton skills.</w:t>
      </w:r>
    </w:p>
    <w:p w14:paraId="4C7E3432" w14:textId="2D6B4712" w:rsidR="009A5996" w:rsidRPr="00175729" w:rsidRDefault="0094504E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88B8900" w14:textId="15E97776" w:rsidR="00622A15" w:rsidRDefault="008D3651" w:rsidP="002B104F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Design</w:t>
      </w:r>
      <w:r w:rsidR="0047302B">
        <w:rPr>
          <w:rFonts w:cstheme="minorHAnsi"/>
          <w:sz w:val="19"/>
          <w:szCs w:val="19"/>
        </w:rPr>
        <w:t>ing</w:t>
      </w:r>
      <w:r>
        <w:rPr>
          <w:rFonts w:cstheme="minorHAnsi"/>
          <w:sz w:val="19"/>
          <w:szCs w:val="19"/>
        </w:rPr>
        <w:t xml:space="preserve"> packages – exploring the possibilities of the 2Design and Make software for creating and editing models for 3D designs. </w:t>
      </w:r>
    </w:p>
    <w:p w14:paraId="4895289D" w14:textId="065C7616" w:rsidR="008D3651" w:rsidRPr="00175729" w:rsidRDefault="008D3651" w:rsidP="002B104F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 xml:space="preserve">Using this to design a building from an Ancient Civilisation. </w:t>
      </w:r>
    </w:p>
    <w:p w14:paraId="5731B972" w14:textId="1843EC1E" w:rsidR="0042490B" w:rsidRDefault="0042490B" w:rsidP="002B104F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5CDA64F8" w14:textId="3BA6F2D0" w:rsidR="005F33BF" w:rsidRPr="00622A15" w:rsidRDefault="00B66287" w:rsidP="002B104F">
      <w:pPr>
        <w:spacing w:after="0" w:line="240" w:lineRule="auto"/>
        <w:rPr>
          <w:rFonts w:cstheme="minorHAnsi"/>
          <w:color w:val="00B050"/>
          <w:sz w:val="19"/>
          <w:szCs w:val="19"/>
          <w:lang w:val="en-US"/>
        </w:rPr>
      </w:pPr>
      <w:r w:rsidRPr="00B66287">
        <w:rPr>
          <w:rFonts w:cstheme="minorHAnsi"/>
          <w:color w:val="00B050"/>
          <w:sz w:val="19"/>
          <w:szCs w:val="19"/>
          <w:lang w:val="en-US"/>
        </w:rPr>
        <w:t>archaeologist,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architecture,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artefacts,</w:t>
      </w:r>
      <w:r>
        <w:rPr>
          <w:rFonts w:cstheme="minorHAnsi"/>
          <w:color w:val="00B050"/>
          <w:sz w:val="19"/>
          <w:szCs w:val="19"/>
          <w:lang w:val="en-US"/>
        </w:rPr>
        <w:t xml:space="preserve"> c</w:t>
      </w:r>
      <w:r w:rsidRPr="00B66287">
        <w:rPr>
          <w:rFonts w:cstheme="minorHAnsi"/>
          <w:color w:val="00B050"/>
          <w:sz w:val="19"/>
          <w:szCs w:val="19"/>
          <w:lang w:val="en-US"/>
        </w:rPr>
        <w:t>ivilisation,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crops.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era,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farm,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hieroglyphics,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historical,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invade,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irrigate,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land,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preserve,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remains,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resources,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society,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tomb,</w:t>
      </w:r>
      <w:r>
        <w:rPr>
          <w:rFonts w:cstheme="minorHAnsi"/>
          <w:color w:val="00B050"/>
          <w:sz w:val="19"/>
          <w:szCs w:val="19"/>
          <w:lang w:val="en-US"/>
        </w:rPr>
        <w:t xml:space="preserve"> </w:t>
      </w:r>
      <w:r w:rsidRPr="00B66287">
        <w:rPr>
          <w:rFonts w:cstheme="minorHAnsi"/>
          <w:color w:val="00B050"/>
          <w:sz w:val="19"/>
          <w:szCs w:val="19"/>
          <w:lang w:val="en-US"/>
        </w:rPr>
        <w:t>trade</w:t>
      </w:r>
    </w:p>
    <w:sectPr w:rsidR="005F33BF" w:rsidRPr="00622A15" w:rsidSect="00CA0504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C368" w14:textId="77777777" w:rsidR="009F0FF1" w:rsidRDefault="009F0FF1" w:rsidP="00BE0321">
      <w:pPr>
        <w:spacing w:after="0" w:line="240" w:lineRule="auto"/>
      </w:pPr>
      <w:r>
        <w:separator/>
      </w:r>
    </w:p>
  </w:endnote>
  <w:endnote w:type="continuationSeparator" w:id="0">
    <w:p w14:paraId="6041441D" w14:textId="77777777" w:rsidR="009F0FF1" w:rsidRDefault="009F0FF1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F886" w14:textId="77777777" w:rsidR="009F0FF1" w:rsidRDefault="009F0FF1" w:rsidP="00BE0321">
      <w:pPr>
        <w:spacing w:after="0" w:line="240" w:lineRule="auto"/>
      </w:pPr>
      <w:r>
        <w:separator/>
      </w:r>
    </w:p>
  </w:footnote>
  <w:footnote w:type="continuationSeparator" w:id="0">
    <w:p w14:paraId="6E788449" w14:textId="77777777" w:rsidR="009F0FF1" w:rsidRDefault="009F0FF1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27E2A037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Autumn Term </w:t>
              </w:r>
              <w:r w:rsidR="00CF6A94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2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9662A52" w:rsidR="00F80035" w:rsidRDefault="0031644E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B7196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4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A4D64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F573B"/>
    <w:multiLevelType w:val="hybridMultilevel"/>
    <w:tmpl w:val="56B49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F42E5"/>
    <w:multiLevelType w:val="hybridMultilevel"/>
    <w:tmpl w:val="20744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1CC6328"/>
    <w:multiLevelType w:val="hybridMultilevel"/>
    <w:tmpl w:val="F6BC4510"/>
    <w:lvl w:ilvl="0" w:tplc="3036F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D425A"/>
    <w:multiLevelType w:val="hybridMultilevel"/>
    <w:tmpl w:val="6FC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F3CE7"/>
    <w:multiLevelType w:val="hybridMultilevel"/>
    <w:tmpl w:val="762A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6"/>
  </w:num>
  <w:num w:numId="5">
    <w:abstractNumId w:val="1"/>
  </w:num>
  <w:num w:numId="6">
    <w:abstractNumId w:val="26"/>
  </w:num>
  <w:num w:numId="7">
    <w:abstractNumId w:val="6"/>
  </w:num>
  <w:num w:numId="8">
    <w:abstractNumId w:val="28"/>
  </w:num>
  <w:num w:numId="9">
    <w:abstractNumId w:val="27"/>
  </w:num>
  <w:num w:numId="10">
    <w:abstractNumId w:val="10"/>
  </w:num>
  <w:num w:numId="11">
    <w:abstractNumId w:val="23"/>
  </w:num>
  <w:num w:numId="12">
    <w:abstractNumId w:val="25"/>
  </w:num>
  <w:num w:numId="13">
    <w:abstractNumId w:val="20"/>
  </w:num>
  <w:num w:numId="14">
    <w:abstractNumId w:val="13"/>
  </w:num>
  <w:num w:numId="15">
    <w:abstractNumId w:val="2"/>
  </w:num>
  <w:num w:numId="16">
    <w:abstractNumId w:val="0"/>
  </w:num>
  <w:num w:numId="17">
    <w:abstractNumId w:val="19"/>
  </w:num>
  <w:num w:numId="18">
    <w:abstractNumId w:val="7"/>
  </w:num>
  <w:num w:numId="19">
    <w:abstractNumId w:val="12"/>
  </w:num>
  <w:num w:numId="20">
    <w:abstractNumId w:val="17"/>
  </w:num>
  <w:num w:numId="21">
    <w:abstractNumId w:val="5"/>
  </w:num>
  <w:num w:numId="22">
    <w:abstractNumId w:val="24"/>
  </w:num>
  <w:num w:numId="23">
    <w:abstractNumId w:val="15"/>
  </w:num>
  <w:num w:numId="24">
    <w:abstractNumId w:val="18"/>
  </w:num>
  <w:num w:numId="25">
    <w:abstractNumId w:val="11"/>
  </w:num>
  <w:num w:numId="26">
    <w:abstractNumId w:val="21"/>
  </w:num>
  <w:num w:numId="27">
    <w:abstractNumId w:val="14"/>
  </w:num>
  <w:num w:numId="28">
    <w:abstractNumId w:val="2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15ECC"/>
    <w:rsid w:val="000629D2"/>
    <w:rsid w:val="000971E0"/>
    <w:rsid w:val="000A0222"/>
    <w:rsid w:val="000A2E64"/>
    <w:rsid w:val="000A417B"/>
    <w:rsid w:val="000B02E8"/>
    <w:rsid w:val="000B5D25"/>
    <w:rsid w:val="000D3549"/>
    <w:rsid w:val="000D4B9E"/>
    <w:rsid w:val="000F407F"/>
    <w:rsid w:val="000F46F1"/>
    <w:rsid w:val="00106314"/>
    <w:rsid w:val="00115CBE"/>
    <w:rsid w:val="00121B7F"/>
    <w:rsid w:val="001378F3"/>
    <w:rsid w:val="00155DFC"/>
    <w:rsid w:val="00171F2C"/>
    <w:rsid w:val="00171FC3"/>
    <w:rsid w:val="00175729"/>
    <w:rsid w:val="00181F53"/>
    <w:rsid w:val="00182D91"/>
    <w:rsid w:val="00185621"/>
    <w:rsid w:val="001B3265"/>
    <w:rsid w:val="001D4BDD"/>
    <w:rsid w:val="00207B8F"/>
    <w:rsid w:val="002146A0"/>
    <w:rsid w:val="00216E61"/>
    <w:rsid w:val="002179BD"/>
    <w:rsid w:val="00242D18"/>
    <w:rsid w:val="00285FB4"/>
    <w:rsid w:val="002935D6"/>
    <w:rsid w:val="002936A7"/>
    <w:rsid w:val="002A2373"/>
    <w:rsid w:val="002B104F"/>
    <w:rsid w:val="002F3821"/>
    <w:rsid w:val="00300A84"/>
    <w:rsid w:val="00304EC1"/>
    <w:rsid w:val="00305C5E"/>
    <w:rsid w:val="00310CC2"/>
    <w:rsid w:val="0031644E"/>
    <w:rsid w:val="00387B48"/>
    <w:rsid w:val="003A573F"/>
    <w:rsid w:val="003C1476"/>
    <w:rsid w:val="003C3984"/>
    <w:rsid w:val="003E3140"/>
    <w:rsid w:val="003E78D7"/>
    <w:rsid w:val="004030D0"/>
    <w:rsid w:val="004034F1"/>
    <w:rsid w:val="00422BAE"/>
    <w:rsid w:val="0042490B"/>
    <w:rsid w:val="0044768B"/>
    <w:rsid w:val="004555A1"/>
    <w:rsid w:val="0047302B"/>
    <w:rsid w:val="00473F8D"/>
    <w:rsid w:val="004B09F3"/>
    <w:rsid w:val="004D6D13"/>
    <w:rsid w:val="004D76AF"/>
    <w:rsid w:val="004E0204"/>
    <w:rsid w:val="004E6029"/>
    <w:rsid w:val="004E6473"/>
    <w:rsid w:val="004E7AC8"/>
    <w:rsid w:val="00511DB4"/>
    <w:rsid w:val="005132E3"/>
    <w:rsid w:val="005136BF"/>
    <w:rsid w:val="005349AB"/>
    <w:rsid w:val="00553A5C"/>
    <w:rsid w:val="00563B20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152FC"/>
    <w:rsid w:val="00622A15"/>
    <w:rsid w:val="006301B1"/>
    <w:rsid w:val="00640AB6"/>
    <w:rsid w:val="00643190"/>
    <w:rsid w:val="00646C40"/>
    <w:rsid w:val="00650FA5"/>
    <w:rsid w:val="0065417A"/>
    <w:rsid w:val="00660369"/>
    <w:rsid w:val="006777CF"/>
    <w:rsid w:val="0068082A"/>
    <w:rsid w:val="006A6DCC"/>
    <w:rsid w:val="006B026E"/>
    <w:rsid w:val="006B3ABE"/>
    <w:rsid w:val="006B49A4"/>
    <w:rsid w:val="006D221E"/>
    <w:rsid w:val="006E6C0B"/>
    <w:rsid w:val="006E723E"/>
    <w:rsid w:val="006F0B1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5B27"/>
    <w:rsid w:val="0078741E"/>
    <w:rsid w:val="007A039B"/>
    <w:rsid w:val="007A3584"/>
    <w:rsid w:val="007B5012"/>
    <w:rsid w:val="007C135C"/>
    <w:rsid w:val="007D5C5B"/>
    <w:rsid w:val="007D74D7"/>
    <w:rsid w:val="00805F6E"/>
    <w:rsid w:val="0082474F"/>
    <w:rsid w:val="00833466"/>
    <w:rsid w:val="00841414"/>
    <w:rsid w:val="00857B93"/>
    <w:rsid w:val="00861EC1"/>
    <w:rsid w:val="008A4046"/>
    <w:rsid w:val="008A6E72"/>
    <w:rsid w:val="008B087C"/>
    <w:rsid w:val="008B70E2"/>
    <w:rsid w:val="008C7BF9"/>
    <w:rsid w:val="008D3651"/>
    <w:rsid w:val="008E2872"/>
    <w:rsid w:val="008F5772"/>
    <w:rsid w:val="008F7D3F"/>
    <w:rsid w:val="009144A2"/>
    <w:rsid w:val="00932511"/>
    <w:rsid w:val="00934593"/>
    <w:rsid w:val="00936865"/>
    <w:rsid w:val="0094504E"/>
    <w:rsid w:val="0097162C"/>
    <w:rsid w:val="00987601"/>
    <w:rsid w:val="00994163"/>
    <w:rsid w:val="009A5996"/>
    <w:rsid w:val="009D4CF0"/>
    <w:rsid w:val="009F0FF1"/>
    <w:rsid w:val="009F1C9C"/>
    <w:rsid w:val="00A10E56"/>
    <w:rsid w:val="00A20C91"/>
    <w:rsid w:val="00A24789"/>
    <w:rsid w:val="00A26639"/>
    <w:rsid w:val="00A67C40"/>
    <w:rsid w:val="00A737B2"/>
    <w:rsid w:val="00A80701"/>
    <w:rsid w:val="00A9002A"/>
    <w:rsid w:val="00AA1CE7"/>
    <w:rsid w:val="00AB5BFB"/>
    <w:rsid w:val="00AC52B5"/>
    <w:rsid w:val="00AF1F0B"/>
    <w:rsid w:val="00AF515E"/>
    <w:rsid w:val="00B11DE4"/>
    <w:rsid w:val="00B159D6"/>
    <w:rsid w:val="00B23171"/>
    <w:rsid w:val="00B307CB"/>
    <w:rsid w:val="00B62A0D"/>
    <w:rsid w:val="00B65FB2"/>
    <w:rsid w:val="00B66287"/>
    <w:rsid w:val="00B7196E"/>
    <w:rsid w:val="00BA0C26"/>
    <w:rsid w:val="00BB1C78"/>
    <w:rsid w:val="00BD3681"/>
    <w:rsid w:val="00BD3B2B"/>
    <w:rsid w:val="00BE0321"/>
    <w:rsid w:val="00BE20A0"/>
    <w:rsid w:val="00C120DB"/>
    <w:rsid w:val="00C22FC0"/>
    <w:rsid w:val="00C23BEE"/>
    <w:rsid w:val="00C83742"/>
    <w:rsid w:val="00C930BB"/>
    <w:rsid w:val="00CA0504"/>
    <w:rsid w:val="00CB49CC"/>
    <w:rsid w:val="00CC7C9D"/>
    <w:rsid w:val="00CD491D"/>
    <w:rsid w:val="00CE37E4"/>
    <w:rsid w:val="00CE48AE"/>
    <w:rsid w:val="00CF1FE9"/>
    <w:rsid w:val="00CF2399"/>
    <w:rsid w:val="00CF6A94"/>
    <w:rsid w:val="00D13255"/>
    <w:rsid w:val="00D15B92"/>
    <w:rsid w:val="00D16A73"/>
    <w:rsid w:val="00D36094"/>
    <w:rsid w:val="00D41DB6"/>
    <w:rsid w:val="00D5576E"/>
    <w:rsid w:val="00D85333"/>
    <w:rsid w:val="00D866F9"/>
    <w:rsid w:val="00D8730B"/>
    <w:rsid w:val="00DA4011"/>
    <w:rsid w:val="00DC1BD1"/>
    <w:rsid w:val="00DE0DE7"/>
    <w:rsid w:val="00DF4D0B"/>
    <w:rsid w:val="00E02CDD"/>
    <w:rsid w:val="00E131AD"/>
    <w:rsid w:val="00E13BDE"/>
    <w:rsid w:val="00E20FE6"/>
    <w:rsid w:val="00E42CE4"/>
    <w:rsid w:val="00E527B4"/>
    <w:rsid w:val="00E56339"/>
    <w:rsid w:val="00E57694"/>
    <w:rsid w:val="00E61546"/>
    <w:rsid w:val="00E72A29"/>
    <w:rsid w:val="00E80A21"/>
    <w:rsid w:val="00EB2576"/>
    <w:rsid w:val="00EC194C"/>
    <w:rsid w:val="00EC595E"/>
    <w:rsid w:val="00ED0E33"/>
    <w:rsid w:val="00EF1F1C"/>
    <w:rsid w:val="00F218A7"/>
    <w:rsid w:val="00F34B05"/>
    <w:rsid w:val="00F74E61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52DA5"/>
    <w:rsid w:val="001F51F3"/>
    <w:rsid w:val="002814B0"/>
    <w:rsid w:val="00365D13"/>
    <w:rsid w:val="003F06AC"/>
    <w:rsid w:val="00525583"/>
    <w:rsid w:val="009000B9"/>
    <w:rsid w:val="00921DA4"/>
    <w:rsid w:val="00AD6B99"/>
    <w:rsid w:val="00B56285"/>
    <w:rsid w:val="00D1146B"/>
    <w:rsid w:val="00D300E8"/>
    <w:rsid w:val="00D453C7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CF479B-C707-4218-993C-FB8CA218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Autumn Term 2</vt:lpstr>
    </vt:vector>
  </TitlesOfParts>
  <Company>St Martin's Primary School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Autumn Term 2</dc:title>
  <dc:creator>Ross Braidley</dc:creator>
  <cp:lastModifiedBy>Katy Bartlett</cp:lastModifiedBy>
  <cp:revision>25</cp:revision>
  <cp:lastPrinted>2018-02-20T17:27:00Z</cp:lastPrinted>
  <dcterms:created xsi:type="dcterms:W3CDTF">2024-10-18T13:40:00Z</dcterms:created>
  <dcterms:modified xsi:type="dcterms:W3CDTF">2024-11-07T16:58:00Z</dcterms:modified>
</cp:coreProperties>
</file>