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mic Sans MS" w:cs="Comic Sans MS" w:eastAsia="Comic Sans MS" w:hAnsi="Comic Sans MS"/>
          <w:sz w:val="32"/>
          <w:szCs w:val="32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sz w:val="32"/>
          <w:szCs w:val="32"/>
          <w:u w:val="single"/>
          <w:rtl w:val="0"/>
        </w:rPr>
        <w:t xml:space="preserve">The sun’ll come out tomorrow – from the musical ‘Annie’</w:t>
      </w:r>
    </w:p>
    <w:p w:rsidR="00000000" w:rsidDel="00000000" w:rsidP="00000000" w:rsidRDefault="00000000" w:rsidRPr="00000000" w14:paraId="00000002">
      <w:pPr>
        <w:jc w:val="center"/>
        <w:rPr>
          <w:rFonts w:ascii="Comic Sans MS" w:cs="Comic Sans MS" w:eastAsia="Comic Sans MS" w:hAnsi="Comic Sans MS"/>
          <w:sz w:val="32"/>
          <w:szCs w:val="32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sz w:val="32"/>
          <w:szCs w:val="32"/>
          <w:u w:val="single"/>
          <w:rtl w:val="0"/>
        </w:rPr>
        <w:t xml:space="preserve">Lyrics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The sun’ll come out tomorrow,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Bet your bottom dollar that tomorrow, 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There’ll be sun.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Just thinking about tomorrow,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Clears away the cobwebs and the sorrow,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Till there’s none.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When I’m stuck with a day that’s grey and lonely,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I just stick out my chin, and grin, and say….oh…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The sun’ll come out tomorrow,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So you gotta hang on till tomorrow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Come what may….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Tomorrow, tomorrow, I love ya, tomorrow,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You’re always a day away!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Instrumental break…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The sun’ll come out tomorrow,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Bet your bottom dollar that tomorrow, 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There’ll be sun.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Just thinking about tomorrow,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Clears away the cobwebs and the sorrow,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Till there’s none.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When I’m stuck with a day that’s grey and lonely,</w:t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I just stick out my chin, and grin, and say….oh…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The sun’ll come out tomorrow,</w:t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So you gotta hang on till tomorrow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Come what may….</w: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Tomorrow, tomorrow, I love ya, tomorrow,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You’re always a day away!</w:t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Comic Sans MS" w:cs="Comic Sans MS" w:eastAsia="Comic Sans MS" w:hAnsi="Comic Sans MS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To-morrow, tomorrow, I love ya, tomorrow,</w:t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You’re only a day…</w:t>
      </w:r>
    </w:p>
    <w:p w:rsidR="00000000" w:rsidDel="00000000" w:rsidP="00000000" w:rsidRDefault="00000000" w:rsidRPr="00000000" w14:paraId="00000025">
      <w:pPr>
        <w:spacing w:after="0" w:line="240" w:lineRule="auto"/>
        <w:rPr/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….away!</w:t>
      </w:r>
      <w:r w:rsidDel="00000000" w:rsidR="00000000" w:rsidRPr="00000000">
        <w:rPr>
          <w:rtl w:val="0"/>
        </w:rPr>
      </w:r>
    </w:p>
    <w:sectPr>
      <w:pgSz w:h="16838" w:w="11906" w:orient="portrait"/>
      <w:pgMar w:bottom="709" w:top="567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