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07"/>
        <w:tblW w:w="15843" w:type="dxa"/>
        <w:tblLayout w:type="fixed"/>
        <w:tblLook w:val="04A0" w:firstRow="1" w:lastRow="0" w:firstColumn="1" w:lastColumn="0" w:noHBand="0" w:noVBand="1"/>
      </w:tblPr>
      <w:tblGrid>
        <w:gridCol w:w="4106"/>
        <w:gridCol w:w="1134"/>
        <w:gridCol w:w="4536"/>
        <w:gridCol w:w="1134"/>
        <w:gridCol w:w="3827"/>
        <w:gridCol w:w="1106"/>
      </w:tblGrid>
      <w:tr w:rsidR="00AE1926" w:rsidRPr="00BE709E" w14:paraId="17CDB2FD" w14:textId="033CF2B4" w:rsidTr="009E176D">
        <w:tc>
          <w:tcPr>
            <w:tcW w:w="4106" w:type="dxa"/>
          </w:tcPr>
          <w:p w14:paraId="7AF35C0D" w14:textId="77777777" w:rsidR="00AE1926" w:rsidRPr="00BE709E" w:rsidRDefault="00AE1926" w:rsidP="00DD2C3B">
            <w:pPr>
              <w:jc w:val="center"/>
              <w:rPr>
                <w:rFonts w:ascii="Twinkl" w:hAnsi="Twinkl"/>
                <w:b/>
                <w:sz w:val="18"/>
                <w:szCs w:val="18"/>
              </w:rPr>
            </w:pPr>
            <w:r w:rsidRPr="00BE709E">
              <w:rPr>
                <w:rFonts w:ascii="Twinkl" w:hAnsi="Twinkl"/>
                <w:b/>
                <w:sz w:val="18"/>
                <w:szCs w:val="18"/>
              </w:rPr>
              <w:t>English</w:t>
            </w:r>
          </w:p>
        </w:tc>
        <w:tc>
          <w:tcPr>
            <w:tcW w:w="1134" w:type="dxa"/>
          </w:tcPr>
          <w:p w14:paraId="7C311B9E" w14:textId="5F0BDB8D" w:rsidR="00AE1926" w:rsidRPr="00BE709E" w:rsidRDefault="00AE1926" w:rsidP="00DD2C3B">
            <w:pPr>
              <w:jc w:val="center"/>
              <w:rPr>
                <w:rFonts w:ascii="Twinkl" w:hAnsi="Twinkl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14:paraId="651F4EF7" w14:textId="5254042D" w:rsidR="00AE1926" w:rsidRPr="00BE709E" w:rsidRDefault="00AE1926" w:rsidP="00DD2C3B">
            <w:pPr>
              <w:jc w:val="center"/>
              <w:rPr>
                <w:rFonts w:ascii="Twinkl" w:hAnsi="Twinkl"/>
                <w:b/>
                <w:sz w:val="18"/>
                <w:szCs w:val="18"/>
              </w:rPr>
            </w:pPr>
            <w:r w:rsidRPr="00BE709E">
              <w:rPr>
                <w:rFonts w:ascii="Twinkl" w:hAnsi="Twinkl"/>
                <w:b/>
                <w:sz w:val="18"/>
                <w:szCs w:val="18"/>
              </w:rPr>
              <w:t>Maths</w:t>
            </w:r>
          </w:p>
        </w:tc>
        <w:tc>
          <w:tcPr>
            <w:tcW w:w="1134" w:type="dxa"/>
          </w:tcPr>
          <w:p w14:paraId="78451F72" w14:textId="77777777" w:rsidR="00AE1926" w:rsidRPr="00BE709E" w:rsidRDefault="00AE1926" w:rsidP="00DD2C3B">
            <w:pPr>
              <w:jc w:val="center"/>
              <w:rPr>
                <w:rFonts w:ascii="Twinkl" w:hAnsi="Twink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7D253776" w14:textId="2FB6331E" w:rsidR="00AE1926" w:rsidRPr="00BE709E" w:rsidRDefault="00AE1926" w:rsidP="00DD2C3B">
            <w:pPr>
              <w:jc w:val="center"/>
              <w:rPr>
                <w:rFonts w:ascii="Twinkl" w:hAnsi="Twinkl"/>
                <w:b/>
                <w:sz w:val="18"/>
                <w:szCs w:val="18"/>
              </w:rPr>
            </w:pPr>
            <w:r w:rsidRPr="00BE709E">
              <w:rPr>
                <w:rFonts w:ascii="Twinkl" w:hAnsi="Twinkl"/>
                <w:b/>
                <w:sz w:val="18"/>
                <w:szCs w:val="18"/>
              </w:rPr>
              <w:t>Topic</w:t>
            </w:r>
            <w:r w:rsidR="008A39D7" w:rsidRPr="00BE709E">
              <w:rPr>
                <w:rFonts w:ascii="Twinkl" w:hAnsi="Twinkl"/>
                <w:b/>
                <w:sz w:val="18"/>
                <w:szCs w:val="18"/>
              </w:rPr>
              <w:t>/Creative</w:t>
            </w:r>
          </w:p>
        </w:tc>
        <w:tc>
          <w:tcPr>
            <w:tcW w:w="1106" w:type="dxa"/>
          </w:tcPr>
          <w:p w14:paraId="543798E3" w14:textId="77777777" w:rsidR="00AE1926" w:rsidRPr="00BE709E" w:rsidRDefault="00AE1926" w:rsidP="00DD2C3B">
            <w:pPr>
              <w:jc w:val="center"/>
              <w:rPr>
                <w:rFonts w:ascii="Twinkl" w:hAnsi="Twinkl"/>
                <w:b/>
                <w:sz w:val="18"/>
                <w:szCs w:val="18"/>
              </w:rPr>
            </w:pPr>
          </w:p>
        </w:tc>
      </w:tr>
      <w:tr w:rsidR="00AE1926" w:rsidRPr="00BE709E" w14:paraId="2AEF5FA7" w14:textId="73F130D4" w:rsidTr="009E176D">
        <w:trPr>
          <w:trHeight w:val="2089"/>
        </w:trPr>
        <w:tc>
          <w:tcPr>
            <w:tcW w:w="4106" w:type="dxa"/>
          </w:tcPr>
          <w:p w14:paraId="3E456C92" w14:textId="783105C3" w:rsidR="00607641" w:rsidRPr="00BE709E" w:rsidRDefault="001816AA" w:rsidP="00DD2C3B">
            <w:pPr>
              <w:rPr>
                <w:rFonts w:ascii="Twinkl" w:hAnsi="Twinkl"/>
                <w:sz w:val="18"/>
                <w:szCs w:val="18"/>
              </w:rPr>
            </w:pPr>
            <w:r w:rsidRPr="0037265F">
              <w:rPr>
                <w:rFonts w:ascii="Twinkl" w:hAnsi="Twinkl"/>
                <w:b/>
                <w:bCs/>
                <w:sz w:val="18"/>
                <w:szCs w:val="18"/>
              </w:rPr>
              <w:t>Describe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 a day at the seaside</w:t>
            </w:r>
            <w:r w:rsidR="00015D14">
              <w:rPr>
                <w:rFonts w:ascii="Twinkl" w:hAnsi="Twinkl"/>
                <w:sz w:val="18"/>
                <w:szCs w:val="18"/>
              </w:rPr>
              <w:t xml:space="preserve">, 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thinking about </w:t>
            </w:r>
            <w:r w:rsidR="0037265F">
              <w:rPr>
                <w:rFonts w:ascii="Twinkl" w:hAnsi="Twinkl"/>
                <w:sz w:val="18"/>
                <w:szCs w:val="18"/>
              </w:rPr>
              <w:t xml:space="preserve">the different </w:t>
            </w:r>
            <w:r w:rsidR="0037265F" w:rsidRPr="0037265F">
              <w:rPr>
                <w:rFonts w:ascii="Twinkl" w:hAnsi="Twinkl"/>
                <w:b/>
                <w:bCs/>
                <w:sz w:val="18"/>
                <w:szCs w:val="18"/>
              </w:rPr>
              <w:t>senses</w:t>
            </w:r>
            <w:r w:rsidR="0037265F">
              <w:rPr>
                <w:rFonts w:ascii="Twinkl" w:hAnsi="Twinkl"/>
                <w:sz w:val="18"/>
                <w:szCs w:val="18"/>
              </w:rPr>
              <w:t>.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 Try to paint a picture in the mind of the reader.</w:t>
            </w:r>
          </w:p>
          <w:p w14:paraId="66181EF2" w14:textId="656C0F01" w:rsidR="008E24BC" w:rsidRDefault="00607641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Year 1</w:t>
            </w:r>
            <w:r w:rsidR="00C73A1A" w:rsidRPr="00BE709E">
              <w:rPr>
                <w:rFonts w:ascii="Twinkl" w:hAnsi="Twinkl"/>
                <w:sz w:val="18"/>
                <w:szCs w:val="18"/>
              </w:rPr>
              <w:t>: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 remember to use capital letters and full stops</w:t>
            </w:r>
            <w:r w:rsidR="00DC1BC2" w:rsidRPr="00BE709E">
              <w:rPr>
                <w:rFonts w:ascii="Twinkl" w:hAnsi="Twinkl"/>
                <w:sz w:val="18"/>
                <w:szCs w:val="18"/>
              </w:rPr>
              <w:t xml:space="preserve"> and exciting adjectives. </w:t>
            </w:r>
          </w:p>
          <w:p w14:paraId="7DB55557" w14:textId="7D888568" w:rsidR="00607641" w:rsidRDefault="008E24BC" w:rsidP="00DD2C3B">
            <w:p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1" locked="0" layoutInCell="1" allowOverlap="1" wp14:anchorId="56033DD9" wp14:editId="730CD65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73776</wp:posOffset>
                  </wp:positionV>
                  <wp:extent cx="2070735" cy="547082"/>
                  <wp:effectExtent l="0" t="0" r="5715" b="571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453"/>
                          <a:stretch/>
                        </pic:blipFill>
                        <pic:spPr bwMode="auto">
                          <a:xfrm>
                            <a:off x="0" y="0"/>
                            <a:ext cx="2070735" cy="547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7641" w:rsidRPr="00BE709E">
              <w:rPr>
                <w:rFonts w:ascii="Twinkl" w:hAnsi="Twinkl"/>
                <w:sz w:val="18"/>
                <w:szCs w:val="18"/>
              </w:rPr>
              <w:t>Year 2</w:t>
            </w:r>
            <w:r w:rsidR="00C73A1A" w:rsidRPr="00BE709E">
              <w:rPr>
                <w:rFonts w:ascii="Twinkl" w:hAnsi="Twinkl"/>
                <w:sz w:val="18"/>
                <w:szCs w:val="18"/>
              </w:rPr>
              <w:t>:</w:t>
            </w:r>
            <w:r w:rsidR="00607641" w:rsidRPr="00BE709E">
              <w:rPr>
                <w:rFonts w:ascii="Twinkl" w:hAnsi="Twinkl"/>
                <w:sz w:val="18"/>
                <w:szCs w:val="18"/>
              </w:rPr>
              <w:t xml:space="preserve"> use alliteration</w:t>
            </w:r>
            <w:r w:rsidR="00C73A1A" w:rsidRPr="00BE709E">
              <w:rPr>
                <w:rFonts w:ascii="Twinkl" w:hAnsi="Twinkl"/>
                <w:sz w:val="18"/>
                <w:szCs w:val="18"/>
              </w:rPr>
              <w:t xml:space="preserve"> and similes. </w:t>
            </w:r>
          </w:p>
          <w:p w14:paraId="654622B5" w14:textId="3E5284F8" w:rsidR="008E24BC" w:rsidRPr="00BE709E" w:rsidRDefault="008E24BC" w:rsidP="00DD2C3B">
            <w:pPr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426368" w14:textId="40EDDC7D" w:rsidR="00AE1926" w:rsidRPr="00BE709E" w:rsidRDefault="00AE1926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Date:</w:t>
            </w:r>
          </w:p>
          <w:p w14:paraId="246BD453" w14:textId="77777777" w:rsidR="00AE1926" w:rsidRPr="00BE709E" w:rsidRDefault="00AE1926" w:rsidP="00DD2C3B">
            <w:pPr>
              <w:rPr>
                <w:rFonts w:ascii="Twinkl" w:hAnsi="Twinkl"/>
                <w:sz w:val="18"/>
                <w:szCs w:val="18"/>
              </w:rPr>
            </w:pPr>
          </w:p>
          <w:p w14:paraId="52CFC40A" w14:textId="7FEC48DF" w:rsidR="00AE1926" w:rsidRPr="00BE709E" w:rsidRDefault="00AE1926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Comments:</w:t>
            </w:r>
          </w:p>
        </w:tc>
        <w:tc>
          <w:tcPr>
            <w:tcW w:w="4536" w:type="dxa"/>
          </w:tcPr>
          <w:p w14:paraId="3192ADF7" w14:textId="4953EF2B" w:rsidR="000F04A0" w:rsidRPr="00BE709E" w:rsidRDefault="007A3E72" w:rsidP="00DD2C3B">
            <w:pPr>
              <w:rPr>
                <w:rFonts w:ascii="Twinkl" w:hAnsi="Twink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AEC37C5" wp14:editId="0212CE53">
                  <wp:simplePos x="0" y="0"/>
                  <wp:positionH relativeFrom="column">
                    <wp:posOffset>2059882</wp:posOffset>
                  </wp:positionH>
                  <wp:positionV relativeFrom="paragraph">
                    <wp:posOffset>152642</wp:posOffset>
                  </wp:positionV>
                  <wp:extent cx="688528" cy="1098550"/>
                  <wp:effectExtent l="0" t="0" r="0" b="6350"/>
                  <wp:wrapTight wrapText="bothSides">
                    <wp:wrapPolygon edited="0">
                      <wp:start x="0" y="0"/>
                      <wp:lineTo x="0" y="21350"/>
                      <wp:lineTo x="20923" y="21350"/>
                      <wp:lineTo x="20923" y="0"/>
                      <wp:lineTo x="0" y="0"/>
                    </wp:wrapPolygon>
                  </wp:wrapTight>
                  <wp:docPr id="10" name="Picture 10" descr="Free Vectors | Berry smooth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ree Vectors | Berry smooth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528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816AA" w:rsidRPr="00BE709E">
              <w:rPr>
                <w:rFonts w:ascii="Twinkl" w:hAnsi="Twinkl"/>
                <w:sz w:val="18"/>
                <w:szCs w:val="18"/>
              </w:rPr>
              <w:t xml:space="preserve">Research a </w:t>
            </w:r>
            <w:r w:rsidR="001816AA" w:rsidRPr="0037265F">
              <w:rPr>
                <w:rFonts w:ascii="Twinkl" w:hAnsi="Twinkl"/>
                <w:b/>
                <w:bCs/>
                <w:sz w:val="18"/>
                <w:szCs w:val="18"/>
              </w:rPr>
              <w:t>reci</w:t>
            </w:r>
            <w:r w:rsidR="009A2337" w:rsidRPr="0037265F">
              <w:rPr>
                <w:rFonts w:ascii="Twinkl" w:hAnsi="Twinkl"/>
                <w:b/>
                <w:bCs/>
                <w:sz w:val="18"/>
                <w:szCs w:val="18"/>
              </w:rPr>
              <w:t>pe</w:t>
            </w:r>
            <w:r w:rsidR="009A2337" w:rsidRPr="00BE709E">
              <w:rPr>
                <w:rFonts w:ascii="Twinkl" w:hAnsi="Twinkl"/>
                <w:sz w:val="18"/>
                <w:szCs w:val="18"/>
              </w:rPr>
              <w:t xml:space="preserve"> on the internet or in a </w:t>
            </w:r>
            <w:r w:rsidR="004B50D6">
              <w:rPr>
                <w:rFonts w:ascii="Twinkl" w:hAnsi="Twinkl"/>
                <w:sz w:val="18"/>
                <w:szCs w:val="18"/>
              </w:rPr>
              <w:t>recipe book</w:t>
            </w:r>
            <w:r w:rsidR="001816AA" w:rsidRPr="00BE709E">
              <w:rPr>
                <w:rFonts w:ascii="Twinkl" w:hAnsi="Twinkl"/>
                <w:sz w:val="18"/>
                <w:szCs w:val="18"/>
              </w:rPr>
              <w:t xml:space="preserve"> and make a milkshake or smoothie</w:t>
            </w:r>
            <w:r w:rsidR="004B50D6">
              <w:rPr>
                <w:rFonts w:ascii="Twinkl" w:hAnsi="Twinkl"/>
                <w:sz w:val="18"/>
                <w:szCs w:val="18"/>
              </w:rPr>
              <w:t>!</w:t>
            </w:r>
          </w:p>
          <w:p w14:paraId="590BD7C8" w14:textId="26028FDA" w:rsidR="000A4B1E" w:rsidRDefault="009A2337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Take a picture and record in your homework book the amounts of each item you used e.g. 250ml milk</w:t>
            </w:r>
            <w:r w:rsidR="0037265F">
              <w:rPr>
                <w:rFonts w:ascii="Twinkl" w:hAnsi="Twinkl"/>
                <w:sz w:val="18"/>
                <w:szCs w:val="18"/>
              </w:rPr>
              <w:t>, 2 bananas</w:t>
            </w:r>
            <w:r w:rsidRPr="00BE709E">
              <w:rPr>
                <w:rFonts w:ascii="Twinkl" w:hAnsi="Twinkl"/>
                <w:sz w:val="18"/>
                <w:szCs w:val="18"/>
              </w:rPr>
              <w:t>. Remember to measure accurately</w:t>
            </w:r>
            <w:r w:rsidR="00607641" w:rsidRPr="00BE709E">
              <w:rPr>
                <w:rFonts w:ascii="Twinkl" w:hAnsi="Twinkl"/>
                <w:sz w:val="18"/>
                <w:szCs w:val="18"/>
              </w:rPr>
              <w:t>!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 </w:t>
            </w:r>
          </w:p>
          <w:p w14:paraId="25721589" w14:textId="1937865D" w:rsidR="004B50D6" w:rsidRPr="00BE709E" w:rsidRDefault="004B50D6" w:rsidP="00DD2C3B">
            <w:pPr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354A2B" w14:textId="324B9D21" w:rsidR="00AE1926" w:rsidRPr="00BE709E" w:rsidRDefault="00AE1926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Date:</w:t>
            </w:r>
          </w:p>
          <w:p w14:paraId="176B04DA" w14:textId="77777777" w:rsidR="00AE1926" w:rsidRPr="00BE709E" w:rsidRDefault="00AE1926" w:rsidP="00DD2C3B">
            <w:pPr>
              <w:rPr>
                <w:rFonts w:ascii="Twinkl" w:hAnsi="Twinkl"/>
                <w:sz w:val="18"/>
                <w:szCs w:val="18"/>
              </w:rPr>
            </w:pPr>
          </w:p>
          <w:p w14:paraId="02362449" w14:textId="7FA5DFA2" w:rsidR="00AE1926" w:rsidRPr="00BE709E" w:rsidRDefault="00AE1926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Comments:</w:t>
            </w:r>
          </w:p>
        </w:tc>
        <w:tc>
          <w:tcPr>
            <w:tcW w:w="3827" w:type="dxa"/>
          </w:tcPr>
          <w:p w14:paraId="5AE4E883" w14:textId="57743C42" w:rsidR="009E176D" w:rsidRDefault="007F0A10" w:rsidP="007F0A10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 xml:space="preserve">Create a </w:t>
            </w:r>
            <w:r w:rsidRPr="0037265F">
              <w:rPr>
                <w:rFonts w:ascii="Twinkl" w:hAnsi="Twinkl"/>
                <w:b/>
                <w:bCs/>
                <w:sz w:val="18"/>
                <w:szCs w:val="18"/>
              </w:rPr>
              <w:t>poster</w:t>
            </w:r>
            <w:r w:rsidR="0037265F">
              <w:rPr>
                <w:rFonts w:ascii="Twinkl" w:hAnsi="Twinkl"/>
                <w:sz w:val="18"/>
                <w:szCs w:val="18"/>
              </w:rPr>
              <w:t xml:space="preserve"> or </w:t>
            </w:r>
            <w:r w:rsidR="0037265F" w:rsidRPr="0037265F">
              <w:rPr>
                <w:rFonts w:ascii="Twinkl" w:hAnsi="Twinkl"/>
                <w:b/>
                <w:bCs/>
                <w:sz w:val="18"/>
                <w:szCs w:val="18"/>
              </w:rPr>
              <w:t>leaflet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 about </w:t>
            </w:r>
            <w:r w:rsidR="0037265F">
              <w:rPr>
                <w:rFonts w:ascii="Twinkl" w:hAnsi="Twinkl"/>
                <w:sz w:val="18"/>
                <w:szCs w:val="18"/>
              </w:rPr>
              <w:t xml:space="preserve">the 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ways </w:t>
            </w:r>
            <w:r w:rsidR="0037265F">
              <w:rPr>
                <w:rFonts w:ascii="Twinkl" w:hAnsi="Twinkl"/>
                <w:sz w:val="18"/>
                <w:szCs w:val="18"/>
              </w:rPr>
              <w:t>we can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 </w:t>
            </w:r>
            <w:r w:rsidR="0037265F">
              <w:rPr>
                <w:rFonts w:ascii="Twinkl" w:hAnsi="Twinkl"/>
                <w:sz w:val="18"/>
                <w:szCs w:val="18"/>
              </w:rPr>
              <w:t>look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 after the beach environment for other people to enjoy.</w:t>
            </w:r>
          </w:p>
          <w:p w14:paraId="655BE87B" w14:textId="161E5583" w:rsidR="009E176D" w:rsidRDefault="009E176D" w:rsidP="007F0A10">
            <w:p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6A4ADF19" wp14:editId="455C5417">
                  <wp:simplePos x="0" y="0"/>
                  <wp:positionH relativeFrom="column">
                    <wp:posOffset>3868</wp:posOffset>
                  </wp:positionH>
                  <wp:positionV relativeFrom="paragraph">
                    <wp:posOffset>46066</wp:posOffset>
                  </wp:positionV>
                  <wp:extent cx="824345" cy="777769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9" cy="780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winkl" w:hAnsi="Twink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13B00431" wp14:editId="7D9CCDF9">
                  <wp:simplePos x="0" y="0"/>
                  <wp:positionH relativeFrom="column">
                    <wp:posOffset>980613</wp:posOffset>
                  </wp:positionH>
                  <wp:positionV relativeFrom="paragraph">
                    <wp:posOffset>25285</wp:posOffset>
                  </wp:positionV>
                  <wp:extent cx="1114635" cy="817418"/>
                  <wp:effectExtent l="0" t="0" r="0" b="190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422"/>
                          <a:stretch/>
                        </pic:blipFill>
                        <pic:spPr bwMode="auto">
                          <a:xfrm>
                            <a:off x="0" y="0"/>
                            <a:ext cx="1118443" cy="820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847EF3" w14:textId="5A69C929" w:rsidR="009E176D" w:rsidRDefault="009E176D" w:rsidP="007F0A10">
            <w:pPr>
              <w:rPr>
                <w:rFonts w:ascii="Twinkl" w:hAnsi="Twinkl"/>
                <w:sz w:val="18"/>
                <w:szCs w:val="18"/>
              </w:rPr>
            </w:pPr>
          </w:p>
          <w:p w14:paraId="2B0F4611" w14:textId="02416E29" w:rsidR="009E176D" w:rsidRDefault="009E176D" w:rsidP="009E176D">
            <w:pPr>
              <w:rPr>
                <w:rFonts w:ascii="Twinkl" w:hAnsi="Twinkl"/>
                <w:sz w:val="18"/>
                <w:szCs w:val="18"/>
              </w:rPr>
            </w:pPr>
          </w:p>
          <w:p w14:paraId="07759AA4" w14:textId="52E0E5E1" w:rsidR="009E176D" w:rsidRDefault="009E176D" w:rsidP="009E176D">
            <w:pPr>
              <w:rPr>
                <w:rFonts w:ascii="Twinkl" w:hAnsi="Twinkl"/>
                <w:sz w:val="18"/>
                <w:szCs w:val="18"/>
              </w:rPr>
            </w:pPr>
          </w:p>
          <w:p w14:paraId="3F1BDCB8" w14:textId="09B8F2F6" w:rsidR="009E176D" w:rsidRPr="009E176D" w:rsidRDefault="009E176D" w:rsidP="009E176D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106" w:type="dxa"/>
          </w:tcPr>
          <w:p w14:paraId="19813A27" w14:textId="26D91EC6" w:rsidR="00AE1926" w:rsidRPr="00BE709E" w:rsidRDefault="00AE1926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Date:</w:t>
            </w:r>
          </w:p>
          <w:p w14:paraId="0DA0B03B" w14:textId="77777777" w:rsidR="00AE1926" w:rsidRPr="00BE709E" w:rsidRDefault="00AE1926" w:rsidP="00DD2C3B">
            <w:pPr>
              <w:rPr>
                <w:rFonts w:ascii="Twinkl" w:hAnsi="Twinkl"/>
                <w:sz w:val="18"/>
                <w:szCs w:val="18"/>
              </w:rPr>
            </w:pPr>
          </w:p>
          <w:p w14:paraId="06EB293C" w14:textId="6895748A" w:rsidR="00AE1926" w:rsidRPr="00BE709E" w:rsidRDefault="00AE1926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Comments:</w:t>
            </w:r>
          </w:p>
        </w:tc>
      </w:tr>
      <w:tr w:rsidR="00C57AE2" w:rsidRPr="00BE709E" w14:paraId="30E8AB1F" w14:textId="77777777" w:rsidTr="009E176D">
        <w:trPr>
          <w:trHeight w:val="2089"/>
        </w:trPr>
        <w:tc>
          <w:tcPr>
            <w:tcW w:w="4106" w:type="dxa"/>
          </w:tcPr>
          <w:p w14:paraId="6DE5E672" w14:textId="4687D9AF" w:rsidR="00C57AE2" w:rsidRPr="00BE709E" w:rsidRDefault="004B50D6" w:rsidP="00DD2C3B">
            <w:pPr>
              <w:rPr>
                <w:rFonts w:ascii="Twinkl" w:hAnsi="Twinkl"/>
                <w:sz w:val="18"/>
                <w:szCs w:val="18"/>
              </w:rPr>
            </w:pPr>
            <w:r w:rsidRPr="004B50D6">
              <w:rPr>
                <w:rFonts w:ascii="Twinkl" w:hAnsi="Twinkl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 wp14:anchorId="7AEA2E1D" wp14:editId="113EC260">
                  <wp:simplePos x="0" y="0"/>
                  <wp:positionH relativeFrom="column">
                    <wp:posOffset>1384088</wp:posOffset>
                  </wp:positionH>
                  <wp:positionV relativeFrom="paragraph">
                    <wp:posOffset>391795</wp:posOffset>
                  </wp:positionV>
                  <wp:extent cx="1092200" cy="865505"/>
                  <wp:effectExtent l="0" t="0" r="0" b="0"/>
                  <wp:wrapTight wrapText="bothSides">
                    <wp:wrapPolygon edited="0">
                      <wp:start x="0" y="0"/>
                      <wp:lineTo x="0" y="20919"/>
                      <wp:lineTo x="21098" y="20919"/>
                      <wp:lineTo x="2109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57AE2" w:rsidRPr="00BE709E">
              <w:rPr>
                <w:rFonts w:ascii="Twinkl" w:hAnsi="Twinkl"/>
                <w:sz w:val="18"/>
                <w:szCs w:val="18"/>
              </w:rPr>
              <w:t xml:space="preserve">Write a </w:t>
            </w:r>
            <w:r w:rsidR="00C57AE2" w:rsidRPr="0037265F">
              <w:rPr>
                <w:rFonts w:ascii="Twinkl" w:hAnsi="Twinkl"/>
                <w:b/>
                <w:bCs/>
                <w:sz w:val="18"/>
                <w:szCs w:val="18"/>
              </w:rPr>
              <w:t>postcard</w:t>
            </w:r>
            <w:r w:rsidR="00C57AE2" w:rsidRPr="00BE709E">
              <w:rPr>
                <w:rFonts w:ascii="Twinkl" w:hAnsi="Twinkl"/>
                <w:sz w:val="18"/>
                <w:szCs w:val="18"/>
              </w:rPr>
              <w:t xml:space="preserve"> to a friend from somewhere you have been </w:t>
            </w:r>
            <w:r w:rsidR="00BE709E">
              <w:rPr>
                <w:rFonts w:ascii="Twinkl" w:hAnsi="Twinkl"/>
                <w:sz w:val="18"/>
                <w:szCs w:val="18"/>
              </w:rPr>
              <w:t xml:space="preserve">to </w:t>
            </w:r>
            <w:r w:rsidR="00C57AE2" w:rsidRPr="00BE709E">
              <w:rPr>
                <w:rFonts w:ascii="Twinkl" w:hAnsi="Twinkl"/>
                <w:sz w:val="18"/>
                <w:szCs w:val="18"/>
              </w:rPr>
              <w:t xml:space="preserve">on holiday </w:t>
            </w:r>
            <w:r w:rsidR="00BE709E">
              <w:rPr>
                <w:rFonts w:ascii="Twinkl" w:hAnsi="Twinkl"/>
                <w:sz w:val="18"/>
                <w:szCs w:val="18"/>
              </w:rPr>
              <w:t xml:space="preserve">or visited </w:t>
            </w:r>
            <w:r w:rsidR="00C57AE2" w:rsidRPr="00BE709E">
              <w:rPr>
                <w:rFonts w:ascii="Twinkl" w:hAnsi="Twinkl"/>
                <w:sz w:val="18"/>
                <w:szCs w:val="18"/>
              </w:rPr>
              <w:t xml:space="preserve">before. Remember to include details of what you have done </w:t>
            </w:r>
            <w:proofErr w:type="gramStart"/>
            <w:r w:rsidR="00C57AE2" w:rsidRPr="00BE709E">
              <w:rPr>
                <w:rFonts w:ascii="Twinkl" w:hAnsi="Twinkl"/>
                <w:sz w:val="18"/>
                <w:szCs w:val="18"/>
              </w:rPr>
              <w:t>and</w:t>
            </w:r>
            <w:proofErr w:type="gramEnd"/>
            <w:r w:rsidR="00C57AE2" w:rsidRPr="00BE709E">
              <w:rPr>
                <w:rFonts w:ascii="Twinkl" w:hAnsi="Twinkl"/>
                <w:sz w:val="18"/>
                <w:szCs w:val="18"/>
              </w:rPr>
              <w:t xml:space="preserve"> other information like what the weather has been like</w:t>
            </w:r>
            <w:r>
              <w:rPr>
                <w:rFonts w:ascii="Twinkl" w:hAnsi="Twinkl"/>
                <w:sz w:val="18"/>
                <w:szCs w:val="18"/>
              </w:rPr>
              <w:t xml:space="preserve"> and what you are doing next.</w:t>
            </w:r>
          </w:p>
        </w:tc>
        <w:tc>
          <w:tcPr>
            <w:tcW w:w="1134" w:type="dxa"/>
          </w:tcPr>
          <w:p w14:paraId="42F1D2D4" w14:textId="77777777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Date:</w:t>
            </w:r>
          </w:p>
          <w:p w14:paraId="5231D945" w14:textId="77777777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</w:p>
          <w:p w14:paraId="27C698D4" w14:textId="5D690621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Comments:</w:t>
            </w:r>
          </w:p>
        </w:tc>
        <w:tc>
          <w:tcPr>
            <w:tcW w:w="4536" w:type="dxa"/>
          </w:tcPr>
          <w:p w14:paraId="1782A2E4" w14:textId="3B28C685" w:rsidR="00C57AE2" w:rsidRDefault="004B50D6" w:rsidP="0037265F">
            <w:p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 xml:space="preserve">Look around your house or garden and go on a </w:t>
            </w:r>
            <w:r w:rsidRPr="004B50D6">
              <w:rPr>
                <w:rFonts w:ascii="Twinkl" w:hAnsi="Twinkl"/>
                <w:b/>
                <w:bCs/>
                <w:sz w:val="18"/>
                <w:szCs w:val="18"/>
              </w:rPr>
              <w:t>s</w:t>
            </w:r>
            <w:r w:rsidR="00046CE7" w:rsidRPr="004B50D6">
              <w:rPr>
                <w:rFonts w:ascii="Twinkl" w:hAnsi="Twinkl"/>
                <w:b/>
                <w:bCs/>
                <w:sz w:val="18"/>
                <w:szCs w:val="18"/>
              </w:rPr>
              <w:t>hape hunt</w:t>
            </w:r>
            <w:r>
              <w:rPr>
                <w:rFonts w:ascii="Twinkl" w:hAnsi="Twinkl"/>
                <w:sz w:val="18"/>
                <w:szCs w:val="18"/>
              </w:rPr>
              <w:t>!</w:t>
            </w:r>
          </w:p>
          <w:p w14:paraId="3354E01E" w14:textId="163543B3" w:rsidR="0026017D" w:rsidRDefault="0026017D" w:rsidP="0037265F">
            <w:p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 xml:space="preserve">Year 1: </w:t>
            </w:r>
            <w:r w:rsidR="004B50D6">
              <w:rPr>
                <w:rFonts w:ascii="Twinkl" w:hAnsi="Twinkl"/>
                <w:sz w:val="18"/>
                <w:szCs w:val="18"/>
              </w:rPr>
              <w:t xml:space="preserve">Look for </w:t>
            </w:r>
            <w:r>
              <w:rPr>
                <w:rFonts w:ascii="Twinkl" w:hAnsi="Twinkl"/>
                <w:sz w:val="18"/>
                <w:szCs w:val="18"/>
              </w:rPr>
              <w:t>2D and 3D</w:t>
            </w:r>
            <w:r w:rsidR="004B50D6">
              <w:rPr>
                <w:rFonts w:ascii="Twinkl" w:hAnsi="Twinkl"/>
                <w:sz w:val="18"/>
                <w:szCs w:val="18"/>
              </w:rPr>
              <w:t xml:space="preserve"> shapes and write down their names.</w:t>
            </w:r>
          </w:p>
          <w:p w14:paraId="5DABBDC9" w14:textId="77777777" w:rsidR="0026017D" w:rsidRDefault="004B50D6" w:rsidP="0037265F">
            <w:p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Year 2: Look for 2D and 3D shapes, write down their names and properties (sides, faces, edges, vertices).</w:t>
            </w:r>
          </w:p>
          <w:p w14:paraId="08E1C8C6" w14:textId="43EFB2D0" w:rsidR="004B50D6" w:rsidRPr="00BE709E" w:rsidRDefault="004B50D6" w:rsidP="0037265F">
            <w:pPr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454675" w14:textId="77777777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Date:</w:t>
            </w:r>
          </w:p>
          <w:p w14:paraId="51ACD417" w14:textId="77777777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</w:p>
          <w:p w14:paraId="58DFF98B" w14:textId="6E514B2C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Comments:</w:t>
            </w:r>
          </w:p>
        </w:tc>
        <w:tc>
          <w:tcPr>
            <w:tcW w:w="3827" w:type="dxa"/>
          </w:tcPr>
          <w:p w14:paraId="65190655" w14:textId="69D2403F" w:rsidR="0026017D" w:rsidRDefault="0098255F" w:rsidP="00DD2C3B">
            <w:pPr>
              <w:rPr>
                <w:rFonts w:ascii="Twinkl" w:hAnsi="Twinkl"/>
                <w:sz w:val="18"/>
                <w:szCs w:val="18"/>
              </w:rPr>
            </w:pPr>
            <w:r w:rsidRPr="0098255F">
              <w:rPr>
                <w:rFonts w:ascii="Twinkl" w:hAnsi="Twinkl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1" locked="0" layoutInCell="1" allowOverlap="1" wp14:anchorId="619C02FE" wp14:editId="569C4DAA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503192</wp:posOffset>
                  </wp:positionV>
                  <wp:extent cx="1490980" cy="667385"/>
                  <wp:effectExtent l="0" t="0" r="0" b="0"/>
                  <wp:wrapTight wrapText="bothSides">
                    <wp:wrapPolygon edited="0">
                      <wp:start x="0" y="0"/>
                      <wp:lineTo x="0" y="20963"/>
                      <wp:lineTo x="21250" y="20963"/>
                      <wp:lineTo x="21250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980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5AE8">
              <w:rPr>
                <w:rFonts w:ascii="Twinkl" w:hAnsi="Twinkl"/>
                <w:sz w:val="18"/>
                <w:szCs w:val="18"/>
              </w:rPr>
              <w:t xml:space="preserve">Compose some </w:t>
            </w:r>
            <w:r w:rsidR="00C25AE8" w:rsidRPr="00592F15">
              <w:rPr>
                <w:rFonts w:ascii="Twinkl" w:hAnsi="Twinkl"/>
                <w:b/>
                <w:bCs/>
                <w:sz w:val="18"/>
                <w:szCs w:val="18"/>
              </w:rPr>
              <w:t>music</w:t>
            </w:r>
            <w:r w:rsidR="00C25AE8">
              <w:rPr>
                <w:rFonts w:ascii="Twinkl" w:hAnsi="Twinkl"/>
                <w:sz w:val="18"/>
                <w:szCs w:val="18"/>
              </w:rPr>
              <w:t xml:space="preserve"> you could listen to at the s</w:t>
            </w:r>
            <w:r w:rsidR="0026017D">
              <w:rPr>
                <w:rFonts w:ascii="Twinkl" w:hAnsi="Twinkl"/>
                <w:sz w:val="18"/>
                <w:szCs w:val="18"/>
              </w:rPr>
              <w:t>easide</w:t>
            </w:r>
            <w:r w:rsidR="00C25AE8">
              <w:rPr>
                <w:rFonts w:ascii="Twinkl" w:hAnsi="Twinkl"/>
                <w:sz w:val="18"/>
                <w:szCs w:val="18"/>
              </w:rPr>
              <w:t>. Use body percussion, musical instruments or your voice. P</w:t>
            </w:r>
            <w:r w:rsidR="0026017D">
              <w:rPr>
                <w:rFonts w:ascii="Twinkl" w:hAnsi="Twinkl"/>
                <w:sz w:val="18"/>
                <w:szCs w:val="18"/>
              </w:rPr>
              <w:t>erform</w:t>
            </w:r>
            <w:r w:rsidR="00C25AE8">
              <w:rPr>
                <w:rFonts w:ascii="Twinkl" w:hAnsi="Twinkl"/>
                <w:sz w:val="18"/>
                <w:szCs w:val="18"/>
              </w:rPr>
              <w:t xml:space="preserve"> it</w:t>
            </w:r>
            <w:r w:rsidR="0026017D">
              <w:rPr>
                <w:rFonts w:ascii="Twinkl" w:hAnsi="Twinkl"/>
                <w:sz w:val="18"/>
                <w:szCs w:val="18"/>
              </w:rPr>
              <w:t xml:space="preserve"> to family</w:t>
            </w:r>
            <w:r w:rsidR="00D355A5">
              <w:rPr>
                <w:rFonts w:ascii="Twinkl" w:hAnsi="Twinkl"/>
                <w:sz w:val="18"/>
                <w:szCs w:val="18"/>
              </w:rPr>
              <w:t xml:space="preserve"> or record </w:t>
            </w:r>
            <w:r w:rsidR="00015D14">
              <w:rPr>
                <w:rFonts w:ascii="Twinkl" w:hAnsi="Twinkl"/>
                <w:sz w:val="18"/>
                <w:szCs w:val="18"/>
              </w:rPr>
              <w:t xml:space="preserve">it </w:t>
            </w:r>
            <w:r w:rsidR="00D355A5">
              <w:rPr>
                <w:rFonts w:ascii="Twinkl" w:hAnsi="Twinkl"/>
                <w:sz w:val="18"/>
                <w:szCs w:val="18"/>
              </w:rPr>
              <w:t xml:space="preserve">and send </w:t>
            </w:r>
            <w:r w:rsidR="00015D14">
              <w:rPr>
                <w:rFonts w:ascii="Twinkl" w:hAnsi="Twinkl"/>
                <w:sz w:val="18"/>
                <w:szCs w:val="18"/>
              </w:rPr>
              <w:t xml:space="preserve">it </w:t>
            </w:r>
            <w:r w:rsidR="00D355A5">
              <w:rPr>
                <w:rFonts w:ascii="Twinkl" w:hAnsi="Twinkl"/>
                <w:sz w:val="18"/>
                <w:szCs w:val="18"/>
              </w:rPr>
              <w:t>in to the office to pass onto teachers.</w:t>
            </w:r>
          </w:p>
          <w:p w14:paraId="23752A61" w14:textId="395B1254" w:rsidR="0098255F" w:rsidRPr="00BE709E" w:rsidRDefault="0098255F" w:rsidP="00DD2C3B">
            <w:pPr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106" w:type="dxa"/>
          </w:tcPr>
          <w:p w14:paraId="6EC1B788" w14:textId="77777777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Date:</w:t>
            </w:r>
          </w:p>
          <w:p w14:paraId="18AABEDD" w14:textId="77777777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</w:p>
          <w:p w14:paraId="60E79FC1" w14:textId="6968F1D5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Comments:</w:t>
            </w:r>
          </w:p>
        </w:tc>
      </w:tr>
      <w:tr w:rsidR="00C57AE2" w:rsidRPr="00BE709E" w14:paraId="4B765CAF" w14:textId="25F07F76" w:rsidTr="009E176D">
        <w:trPr>
          <w:trHeight w:val="2200"/>
        </w:trPr>
        <w:tc>
          <w:tcPr>
            <w:tcW w:w="4106" w:type="dxa"/>
          </w:tcPr>
          <w:p w14:paraId="6B970CB4" w14:textId="77777777" w:rsidR="00284CB0" w:rsidRDefault="00284CB0" w:rsidP="00DD2C3B">
            <w:pPr>
              <w:rPr>
                <w:rFonts w:ascii="Twinkl" w:hAnsi="Twink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0CA40AC" wp14:editId="5F7729A2">
                  <wp:simplePos x="0" y="0"/>
                  <wp:positionH relativeFrom="column">
                    <wp:posOffset>907646</wp:posOffset>
                  </wp:positionH>
                  <wp:positionV relativeFrom="paragraph">
                    <wp:posOffset>452928</wp:posOffset>
                  </wp:positionV>
                  <wp:extent cx="1593272" cy="932468"/>
                  <wp:effectExtent l="0" t="0" r="6985" b="1270"/>
                  <wp:wrapTight wrapText="bothSides">
                    <wp:wrapPolygon edited="0">
                      <wp:start x="0" y="0"/>
                      <wp:lineTo x="0" y="21188"/>
                      <wp:lineTo x="21436" y="21188"/>
                      <wp:lineTo x="21436" y="0"/>
                      <wp:lineTo x="0" y="0"/>
                    </wp:wrapPolygon>
                  </wp:wrapTight>
                  <wp:docPr id="8" name="Picture 8" descr="Video: On the Beach focuses on calming effect of beach holidays in new TV ad  campaign | Travel Week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deo: On the Beach focuses on calming effect of beach holidays in new TV ad  campaign | Travel Weekl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201"/>
                          <a:stretch/>
                        </pic:blipFill>
                        <pic:spPr bwMode="auto">
                          <a:xfrm>
                            <a:off x="0" y="0"/>
                            <a:ext cx="1593272" cy="93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57AE2" w:rsidRPr="00BE709E">
              <w:rPr>
                <w:rFonts w:ascii="Twinkl" w:hAnsi="Twinkl"/>
                <w:sz w:val="18"/>
                <w:szCs w:val="18"/>
              </w:rPr>
              <w:t xml:space="preserve">Pretend you work in a Travel Agents and create an </w:t>
            </w:r>
            <w:r w:rsidR="00C57AE2" w:rsidRPr="0037265F">
              <w:rPr>
                <w:rFonts w:ascii="Twinkl" w:hAnsi="Twinkl"/>
                <w:b/>
                <w:bCs/>
                <w:sz w:val="18"/>
                <w:szCs w:val="18"/>
              </w:rPr>
              <w:t>advertising leaflet</w:t>
            </w:r>
            <w:r w:rsidR="00C57AE2" w:rsidRPr="00BE709E">
              <w:rPr>
                <w:rFonts w:ascii="Twinkl" w:hAnsi="Twinkl"/>
                <w:sz w:val="18"/>
                <w:szCs w:val="18"/>
              </w:rPr>
              <w:t xml:space="preserve"> about a seaside place you would like people to visit. </w:t>
            </w:r>
          </w:p>
          <w:p w14:paraId="4C6EB243" w14:textId="1CCF33F4" w:rsidR="00C57AE2" w:rsidRPr="00284CB0" w:rsidRDefault="00BE709E" w:rsidP="00DD2C3B">
            <w:pPr>
              <w:rPr>
                <w:noProof/>
              </w:rPr>
            </w:pPr>
            <w:r>
              <w:rPr>
                <w:rFonts w:ascii="Twinkl" w:hAnsi="Twinkl"/>
                <w:sz w:val="18"/>
                <w:szCs w:val="18"/>
              </w:rPr>
              <w:t>Do some research using books or the internet to</w:t>
            </w:r>
            <w:r w:rsidR="00C57AE2" w:rsidRPr="00BE709E">
              <w:rPr>
                <w:rFonts w:ascii="Twinkl" w:hAnsi="Twinkl"/>
                <w:sz w:val="18"/>
                <w:szCs w:val="18"/>
              </w:rPr>
              <w:t xml:space="preserve"> include pictures, maps and fun facts!</w:t>
            </w:r>
          </w:p>
        </w:tc>
        <w:tc>
          <w:tcPr>
            <w:tcW w:w="1134" w:type="dxa"/>
          </w:tcPr>
          <w:p w14:paraId="1D34BEF0" w14:textId="22EC3E76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Date:</w:t>
            </w:r>
          </w:p>
          <w:p w14:paraId="0B8DCD97" w14:textId="77777777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</w:p>
          <w:p w14:paraId="0497D530" w14:textId="5A14C982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Comments:</w:t>
            </w:r>
          </w:p>
        </w:tc>
        <w:tc>
          <w:tcPr>
            <w:tcW w:w="4536" w:type="dxa"/>
          </w:tcPr>
          <w:p w14:paraId="26B01655" w14:textId="12F199B3" w:rsidR="00C57AE2" w:rsidRDefault="00DD704F" w:rsidP="00DD2C3B">
            <w:p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 xml:space="preserve">Create a </w:t>
            </w:r>
            <w:r w:rsidRPr="00DD704F">
              <w:rPr>
                <w:rFonts w:ascii="Twinkl" w:hAnsi="Twinkl"/>
                <w:b/>
                <w:bCs/>
                <w:sz w:val="18"/>
                <w:szCs w:val="18"/>
              </w:rPr>
              <w:t>map</w:t>
            </w:r>
            <w:r>
              <w:rPr>
                <w:rFonts w:ascii="Twinkl" w:hAnsi="Twinkl"/>
                <w:sz w:val="18"/>
                <w:szCs w:val="18"/>
              </w:rPr>
              <w:t xml:space="preserve"> or </w:t>
            </w:r>
            <w:r w:rsidRPr="00DD704F">
              <w:rPr>
                <w:rFonts w:ascii="Twinkl" w:hAnsi="Twinkl"/>
                <w:b/>
                <w:bCs/>
                <w:sz w:val="18"/>
                <w:szCs w:val="18"/>
              </w:rPr>
              <w:t>route</w:t>
            </w:r>
            <w:r>
              <w:rPr>
                <w:rFonts w:ascii="Twinkl" w:hAnsi="Twinkl"/>
                <w:sz w:val="18"/>
                <w:szCs w:val="18"/>
              </w:rPr>
              <w:t xml:space="preserve"> for your toys</w:t>
            </w:r>
            <w:r w:rsidR="004E0640">
              <w:rPr>
                <w:rFonts w:ascii="Twinkl" w:hAnsi="Twinkl"/>
                <w:sz w:val="18"/>
                <w:szCs w:val="18"/>
              </w:rPr>
              <w:t xml:space="preserve">, writing down the </w:t>
            </w:r>
            <w:r w:rsidR="004E0640" w:rsidRPr="004E0640">
              <w:rPr>
                <w:rFonts w:ascii="Twinkl" w:hAnsi="Twinkl"/>
                <w:b/>
                <w:bCs/>
                <w:sz w:val="18"/>
                <w:szCs w:val="18"/>
              </w:rPr>
              <w:t>directions</w:t>
            </w:r>
            <w:r w:rsidR="00E24537">
              <w:rPr>
                <w:rFonts w:ascii="Twinkl" w:hAnsi="Twinkl"/>
                <w:b/>
                <w:bCs/>
                <w:sz w:val="18"/>
                <w:szCs w:val="18"/>
              </w:rPr>
              <w:t xml:space="preserve"> </w:t>
            </w:r>
            <w:r w:rsidR="00E24537">
              <w:rPr>
                <w:rFonts w:ascii="Twinkl" w:hAnsi="Twinkl"/>
                <w:sz w:val="18"/>
                <w:szCs w:val="18"/>
              </w:rPr>
              <w:t xml:space="preserve">they need to </w:t>
            </w:r>
            <w:r w:rsidR="00395574">
              <w:rPr>
                <w:rFonts w:ascii="Twinkl" w:hAnsi="Twinkl"/>
                <w:sz w:val="18"/>
                <w:szCs w:val="18"/>
              </w:rPr>
              <w:t>follow</w:t>
            </w:r>
            <w:r w:rsidR="004E0640">
              <w:rPr>
                <w:rFonts w:ascii="Twinkl" w:hAnsi="Twinkl"/>
                <w:sz w:val="18"/>
                <w:szCs w:val="18"/>
              </w:rPr>
              <w:t xml:space="preserve">, </w:t>
            </w:r>
            <w:r>
              <w:rPr>
                <w:rFonts w:ascii="Twinkl" w:hAnsi="Twinkl"/>
                <w:sz w:val="18"/>
                <w:szCs w:val="18"/>
              </w:rPr>
              <w:t xml:space="preserve">or give </w:t>
            </w:r>
            <w:r w:rsidRPr="00DD704F">
              <w:rPr>
                <w:rFonts w:ascii="Twinkl" w:hAnsi="Twinkl"/>
                <w:b/>
                <w:bCs/>
                <w:sz w:val="18"/>
                <w:szCs w:val="18"/>
              </w:rPr>
              <w:t>directions</w:t>
            </w:r>
            <w:r>
              <w:rPr>
                <w:rFonts w:ascii="Twinkl" w:hAnsi="Twinkl"/>
                <w:sz w:val="18"/>
                <w:szCs w:val="18"/>
              </w:rPr>
              <w:t xml:space="preserve"> to a family member</w:t>
            </w:r>
            <w:r w:rsidR="004E0640">
              <w:rPr>
                <w:rFonts w:ascii="Twinkl" w:hAnsi="Twinkl"/>
                <w:sz w:val="18"/>
                <w:szCs w:val="18"/>
              </w:rPr>
              <w:t xml:space="preserve"> to arrive somewher</w:t>
            </w:r>
            <w:r w:rsidR="00342C71">
              <w:rPr>
                <w:rFonts w:ascii="Twinkl" w:hAnsi="Twinkl"/>
                <w:sz w:val="18"/>
                <w:szCs w:val="18"/>
              </w:rPr>
              <w:t>e</w:t>
            </w:r>
            <w:r>
              <w:rPr>
                <w:rFonts w:ascii="Twinkl" w:hAnsi="Twinkl"/>
                <w:sz w:val="18"/>
                <w:szCs w:val="18"/>
              </w:rPr>
              <w:t>.</w:t>
            </w:r>
          </w:p>
          <w:p w14:paraId="0787BD09" w14:textId="17401EF0" w:rsidR="00DD704F" w:rsidRDefault="00DD704F" w:rsidP="00DD2C3B">
            <w:p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 xml:space="preserve">Year 1: </w:t>
            </w:r>
            <w:r w:rsidR="006053E9">
              <w:rPr>
                <w:rFonts w:ascii="Twinkl" w:hAnsi="Twinkl"/>
                <w:sz w:val="18"/>
                <w:szCs w:val="18"/>
              </w:rPr>
              <w:t>include directions for forwards, backwards</w:t>
            </w:r>
            <w:r w:rsidR="00826266">
              <w:rPr>
                <w:rFonts w:ascii="Twinkl" w:hAnsi="Twinkl"/>
                <w:sz w:val="18"/>
                <w:szCs w:val="18"/>
              </w:rPr>
              <w:t xml:space="preserve">, whole and half turns </w:t>
            </w:r>
            <w:r w:rsidR="006053E9">
              <w:rPr>
                <w:rFonts w:ascii="Twinkl" w:hAnsi="Twinkl"/>
                <w:sz w:val="18"/>
                <w:szCs w:val="18"/>
              </w:rPr>
              <w:t xml:space="preserve">and </w:t>
            </w:r>
            <w:r w:rsidR="00826266">
              <w:rPr>
                <w:rFonts w:ascii="Twinkl" w:hAnsi="Twinkl"/>
                <w:sz w:val="18"/>
                <w:szCs w:val="18"/>
              </w:rPr>
              <w:t>left and right</w:t>
            </w:r>
            <w:r w:rsidR="006053E9">
              <w:rPr>
                <w:rFonts w:ascii="Twinkl" w:hAnsi="Twinkl"/>
                <w:sz w:val="18"/>
                <w:szCs w:val="18"/>
              </w:rPr>
              <w:t>.</w:t>
            </w:r>
          </w:p>
          <w:p w14:paraId="5174593E" w14:textId="2BB75218" w:rsidR="004D5BCE" w:rsidRDefault="004D5BCE" w:rsidP="00DD2C3B">
            <w:p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 xml:space="preserve">Year 2: include </w:t>
            </w:r>
            <w:r w:rsidR="006053E9">
              <w:rPr>
                <w:rFonts w:ascii="Twinkl" w:hAnsi="Twinkl"/>
                <w:sz w:val="18"/>
                <w:szCs w:val="18"/>
              </w:rPr>
              <w:t>directions for</w:t>
            </w:r>
            <w:r w:rsidR="00342C71">
              <w:rPr>
                <w:rFonts w:ascii="Twinkl" w:hAnsi="Twinkl"/>
                <w:sz w:val="18"/>
                <w:szCs w:val="18"/>
              </w:rPr>
              <w:t xml:space="preserve"> moving forwards and backwards and making </w:t>
            </w:r>
            <w:r>
              <w:rPr>
                <w:rFonts w:ascii="Twinkl" w:hAnsi="Twinkl"/>
                <w:sz w:val="18"/>
                <w:szCs w:val="18"/>
              </w:rPr>
              <w:t xml:space="preserve">quarter, half, three-quarter and whole turns, </w:t>
            </w:r>
            <w:r w:rsidR="00342C71">
              <w:rPr>
                <w:rFonts w:ascii="Twinkl" w:hAnsi="Twinkl"/>
                <w:sz w:val="18"/>
                <w:szCs w:val="18"/>
              </w:rPr>
              <w:t xml:space="preserve">both in a </w:t>
            </w:r>
            <w:r>
              <w:rPr>
                <w:rFonts w:ascii="Twinkl" w:hAnsi="Twinkl"/>
                <w:sz w:val="18"/>
                <w:szCs w:val="18"/>
              </w:rPr>
              <w:t>clockwise and anticlockwise</w:t>
            </w:r>
            <w:r w:rsidR="00342C71">
              <w:rPr>
                <w:rFonts w:ascii="Twinkl" w:hAnsi="Twinkl"/>
                <w:sz w:val="18"/>
                <w:szCs w:val="18"/>
              </w:rPr>
              <w:t xml:space="preserve"> direction</w:t>
            </w:r>
            <w:r>
              <w:rPr>
                <w:rFonts w:ascii="Twinkl" w:hAnsi="Twinkl"/>
                <w:sz w:val="18"/>
                <w:szCs w:val="18"/>
              </w:rPr>
              <w:t>.</w:t>
            </w:r>
          </w:p>
          <w:p w14:paraId="706886BD" w14:textId="65CFE6F9" w:rsidR="0037265F" w:rsidRPr="00BE709E" w:rsidRDefault="0037265F" w:rsidP="00DD2C3B">
            <w:pPr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25D9D0" w14:textId="4DFB24BE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Date:</w:t>
            </w:r>
          </w:p>
          <w:p w14:paraId="1B21E27F" w14:textId="77777777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</w:p>
          <w:p w14:paraId="5159C5AF" w14:textId="7DFAE51F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Comments:</w:t>
            </w:r>
          </w:p>
        </w:tc>
        <w:tc>
          <w:tcPr>
            <w:tcW w:w="3827" w:type="dxa"/>
          </w:tcPr>
          <w:p w14:paraId="34524F87" w14:textId="77777777" w:rsidR="00920B96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 xml:space="preserve">Create a new </w:t>
            </w:r>
            <w:r w:rsidRPr="0037265F">
              <w:rPr>
                <w:rFonts w:ascii="Twinkl" w:hAnsi="Twinkl"/>
                <w:b/>
                <w:bCs/>
                <w:sz w:val="18"/>
                <w:szCs w:val="18"/>
              </w:rPr>
              <w:t>animal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, which is well </w:t>
            </w:r>
            <w:r w:rsidRPr="0037265F">
              <w:rPr>
                <w:rFonts w:ascii="Twinkl" w:hAnsi="Twinkl"/>
                <w:b/>
                <w:bCs/>
                <w:sz w:val="18"/>
                <w:szCs w:val="18"/>
              </w:rPr>
              <w:t>adapted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 to live on the beach. </w:t>
            </w:r>
          </w:p>
          <w:p w14:paraId="39FE7A29" w14:textId="610FC054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 xml:space="preserve">Think about what it will </w:t>
            </w:r>
            <w:r w:rsidR="00CE42F2" w:rsidRPr="00BE709E">
              <w:rPr>
                <w:rFonts w:ascii="Twinkl" w:hAnsi="Twinkl"/>
                <w:sz w:val="18"/>
                <w:szCs w:val="18"/>
              </w:rPr>
              <w:t>need to live in the sand or sea.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 What will it eat? Will it be camouflaged? Write a fact file in your book.  </w:t>
            </w:r>
          </w:p>
          <w:p w14:paraId="279AE7B9" w14:textId="313BD971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Year 1</w:t>
            </w:r>
            <w:r w:rsidR="0037265F">
              <w:rPr>
                <w:rFonts w:ascii="Twinkl" w:hAnsi="Twinkl"/>
                <w:sz w:val="18"/>
                <w:szCs w:val="18"/>
              </w:rPr>
              <w:t>: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 picture with labels</w:t>
            </w:r>
            <w:r w:rsidR="00CE42F2" w:rsidRPr="00BE709E">
              <w:rPr>
                <w:rFonts w:ascii="Twinkl" w:hAnsi="Twinkl"/>
                <w:sz w:val="18"/>
                <w:szCs w:val="18"/>
              </w:rPr>
              <w:t>.</w:t>
            </w:r>
          </w:p>
          <w:p w14:paraId="53DE5A4A" w14:textId="4F8FA46A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Year 2</w:t>
            </w:r>
            <w:r w:rsidR="0037265F">
              <w:rPr>
                <w:rFonts w:ascii="Twinkl" w:hAnsi="Twinkl"/>
                <w:sz w:val="18"/>
                <w:szCs w:val="18"/>
              </w:rPr>
              <w:t>: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 captions to explain</w:t>
            </w:r>
            <w:r w:rsidR="00DD704F">
              <w:rPr>
                <w:rFonts w:ascii="Twinkl" w:hAnsi="Twinkl"/>
                <w:sz w:val="18"/>
                <w:szCs w:val="18"/>
              </w:rPr>
              <w:t xml:space="preserve"> the adaptations and your choices. </w:t>
            </w:r>
          </w:p>
          <w:p w14:paraId="2F57842C" w14:textId="5D9D8C3D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106" w:type="dxa"/>
          </w:tcPr>
          <w:p w14:paraId="6BB90F41" w14:textId="7E2E95AE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Date:</w:t>
            </w:r>
          </w:p>
          <w:p w14:paraId="358B3384" w14:textId="77777777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</w:p>
          <w:p w14:paraId="165689EB" w14:textId="38440F05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Comments:</w:t>
            </w:r>
          </w:p>
        </w:tc>
      </w:tr>
      <w:tr w:rsidR="00C57AE2" w:rsidRPr="00BE709E" w14:paraId="51F653D6" w14:textId="2EC1B2B0" w:rsidTr="009E176D">
        <w:trPr>
          <w:trHeight w:val="2260"/>
        </w:trPr>
        <w:tc>
          <w:tcPr>
            <w:tcW w:w="4106" w:type="dxa"/>
          </w:tcPr>
          <w:p w14:paraId="2953A0EA" w14:textId="77777777" w:rsidR="00872362" w:rsidRDefault="00BE709E" w:rsidP="00DD2C3B">
            <w:p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 xml:space="preserve">Use the internet to </w:t>
            </w:r>
            <w:r w:rsidRPr="0037265F">
              <w:rPr>
                <w:rFonts w:ascii="Twinkl" w:hAnsi="Twinkl"/>
                <w:b/>
                <w:bCs/>
                <w:sz w:val="18"/>
                <w:szCs w:val="18"/>
              </w:rPr>
              <w:t>research</w:t>
            </w:r>
            <w:r w:rsidR="00C57AE2" w:rsidRPr="00BE709E">
              <w:rPr>
                <w:rFonts w:ascii="Twinkl" w:hAnsi="Twinkl"/>
                <w:sz w:val="18"/>
                <w:szCs w:val="18"/>
              </w:rPr>
              <w:t xml:space="preserve"> a seaside town </w:t>
            </w:r>
            <w:r w:rsidR="0026017D">
              <w:rPr>
                <w:rFonts w:ascii="Twinkl" w:hAnsi="Twinkl"/>
                <w:sz w:val="18"/>
                <w:szCs w:val="18"/>
              </w:rPr>
              <w:t xml:space="preserve">in another country </w:t>
            </w:r>
            <w:r w:rsidR="00C57AE2" w:rsidRPr="00BE709E">
              <w:rPr>
                <w:rFonts w:ascii="Twinkl" w:hAnsi="Twinkl"/>
                <w:sz w:val="18"/>
                <w:szCs w:val="18"/>
              </w:rPr>
              <w:t xml:space="preserve">and create a </w:t>
            </w:r>
            <w:r w:rsidR="00C57AE2" w:rsidRPr="0037265F">
              <w:rPr>
                <w:rFonts w:ascii="Twinkl" w:hAnsi="Twinkl"/>
                <w:b/>
                <w:bCs/>
                <w:sz w:val="18"/>
                <w:szCs w:val="18"/>
              </w:rPr>
              <w:t>fact file</w:t>
            </w:r>
            <w:r w:rsidR="00C57AE2" w:rsidRPr="00BE709E">
              <w:rPr>
                <w:rFonts w:ascii="Twinkl" w:hAnsi="Twinkl"/>
                <w:sz w:val="18"/>
                <w:szCs w:val="18"/>
              </w:rPr>
              <w:t xml:space="preserve">. </w:t>
            </w:r>
          </w:p>
          <w:p w14:paraId="2653CCF0" w14:textId="77777777" w:rsidR="00872362" w:rsidRDefault="00872362" w:rsidP="00DD2C3B">
            <w:pPr>
              <w:rPr>
                <w:rFonts w:ascii="Twinkl" w:hAnsi="Twinkl"/>
                <w:sz w:val="18"/>
                <w:szCs w:val="18"/>
              </w:rPr>
            </w:pPr>
          </w:p>
          <w:p w14:paraId="3C5ED0DF" w14:textId="0850FF03" w:rsidR="00C57AE2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You could find information such as, history, famous</w:t>
            </w:r>
            <w:r w:rsidR="00BE709E">
              <w:rPr>
                <w:rFonts w:ascii="Twinkl" w:hAnsi="Twinkl"/>
                <w:sz w:val="18"/>
                <w:szCs w:val="18"/>
              </w:rPr>
              <w:t xml:space="preserve"> people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, special places to visit and what there is to do. Present this in an exciting way to make people want to read about it! </w:t>
            </w:r>
          </w:p>
          <w:p w14:paraId="222EB1F2" w14:textId="5D27F6AC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DAABEB" w14:textId="78B838AD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Date:</w:t>
            </w:r>
          </w:p>
          <w:p w14:paraId="05023C47" w14:textId="77777777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</w:p>
          <w:p w14:paraId="057F1F40" w14:textId="41CF2478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Comments:</w:t>
            </w:r>
          </w:p>
        </w:tc>
        <w:tc>
          <w:tcPr>
            <w:tcW w:w="4536" w:type="dxa"/>
          </w:tcPr>
          <w:p w14:paraId="031A3C2D" w14:textId="68BC15D4" w:rsidR="00C57AE2" w:rsidRPr="00BE709E" w:rsidRDefault="00365DC0" w:rsidP="00DD2C3B">
            <w:pPr>
              <w:rPr>
                <w:rFonts w:ascii="Twinkl" w:hAnsi="Twinkl"/>
                <w:sz w:val="18"/>
                <w:szCs w:val="18"/>
              </w:rPr>
            </w:pPr>
            <w:r w:rsidRPr="00DA277A">
              <w:rPr>
                <w:rFonts w:ascii="Twinkl" w:hAnsi="Twinkl"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1" locked="0" layoutInCell="1" allowOverlap="1" wp14:anchorId="4B839E0D" wp14:editId="4922E4FF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629285</wp:posOffset>
                  </wp:positionV>
                  <wp:extent cx="2743200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1450" y="21060"/>
                      <wp:lineTo x="214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11765"/>
                          <a:stretch/>
                        </pic:blipFill>
                        <pic:spPr bwMode="auto">
                          <a:xfrm>
                            <a:off x="0" y="0"/>
                            <a:ext cx="2743200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57AE2" w:rsidRPr="00BE709E">
              <w:rPr>
                <w:rFonts w:ascii="Twinkl" w:hAnsi="Twinkl"/>
                <w:sz w:val="18"/>
                <w:szCs w:val="18"/>
              </w:rPr>
              <w:t xml:space="preserve">Look for </w:t>
            </w:r>
            <w:r w:rsidR="00C57AE2" w:rsidRPr="0037265F">
              <w:rPr>
                <w:rFonts w:ascii="Twinkl" w:hAnsi="Twinkl"/>
                <w:b/>
                <w:bCs/>
                <w:sz w:val="18"/>
                <w:szCs w:val="18"/>
              </w:rPr>
              <w:t>lines of symmetry</w:t>
            </w:r>
            <w:r w:rsidR="00C57AE2" w:rsidRPr="00BE709E">
              <w:rPr>
                <w:rFonts w:ascii="Twinkl" w:hAnsi="Twinkl"/>
                <w:sz w:val="18"/>
                <w:szCs w:val="18"/>
              </w:rPr>
              <w:t xml:space="preserve"> in nature or around your house e.g. </w:t>
            </w:r>
            <w:r w:rsidR="00F3298B">
              <w:rPr>
                <w:rFonts w:ascii="Twinkl" w:hAnsi="Twinkl"/>
                <w:sz w:val="18"/>
                <w:szCs w:val="18"/>
              </w:rPr>
              <w:t xml:space="preserve">plants, </w:t>
            </w:r>
            <w:r w:rsidR="00C57AE2" w:rsidRPr="00BE709E">
              <w:rPr>
                <w:rFonts w:ascii="Twinkl" w:hAnsi="Twinkl"/>
                <w:sz w:val="18"/>
                <w:szCs w:val="18"/>
              </w:rPr>
              <w:t xml:space="preserve">toys, items of furniture. Record this by drawing pictures of the things you find showing the lines of symmetry. </w:t>
            </w:r>
          </w:p>
        </w:tc>
        <w:tc>
          <w:tcPr>
            <w:tcW w:w="1134" w:type="dxa"/>
          </w:tcPr>
          <w:p w14:paraId="42B6DDAB" w14:textId="7B8BBC6C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Date:</w:t>
            </w:r>
          </w:p>
          <w:p w14:paraId="7C62CD4C" w14:textId="77777777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</w:p>
          <w:p w14:paraId="291023F5" w14:textId="406791CD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Comments:</w:t>
            </w:r>
          </w:p>
        </w:tc>
        <w:tc>
          <w:tcPr>
            <w:tcW w:w="3827" w:type="dxa"/>
          </w:tcPr>
          <w:p w14:paraId="033DB022" w14:textId="6F359F2E" w:rsidR="00C57AE2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 xml:space="preserve">Create a </w:t>
            </w:r>
            <w:r w:rsidRPr="0037265F">
              <w:rPr>
                <w:rFonts w:ascii="Twinkl" w:hAnsi="Twinkl"/>
                <w:b/>
                <w:bCs/>
                <w:sz w:val="18"/>
                <w:szCs w:val="18"/>
              </w:rPr>
              <w:t>collage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 of the seaside using a range of material</w:t>
            </w:r>
            <w:r w:rsidR="009E176D">
              <w:rPr>
                <w:rFonts w:ascii="Twinkl" w:hAnsi="Twinkl"/>
                <w:sz w:val="18"/>
                <w:szCs w:val="18"/>
              </w:rPr>
              <w:t>s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, </w:t>
            </w:r>
            <w:r w:rsidR="009E176D">
              <w:rPr>
                <w:rFonts w:ascii="Twinkl" w:hAnsi="Twinkl"/>
                <w:sz w:val="18"/>
                <w:szCs w:val="18"/>
              </w:rPr>
              <w:t xml:space="preserve">e.g. papers, fabric scraps, 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lentils, rice, cling film and natural materials to </w:t>
            </w:r>
            <w:r w:rsidR="009E176D">
              <w:rPr>
                <w:rFonts w:ascii="Twinkl" w:hAnsi="Twinkl"/>
                <w:sz w:val="18"/>
                <w:szCs w:val="18"/>
              </w:rPr>
              <w:t>show different colours and textures.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 </w:t>
            </w:r>
          </w:p>
          <w:p w14:paraId="7AFF275E" w14:textId="77289BEC" w:rsidR="009E176D" w:rsidRDefault="00920B96" w:rsidP="00DD2C3B">
            <w:pPr>
              <w:rPr>
                <w:rFonts w:ascii="Twinkl" w:hAnsi="Twink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009CBF6" wp14:editId="39A098B9">
                  <wp:simplePos x="0" y="0"/>
                  <wp:positionH relativeFrom="column">
                    <wp:posOffset>1095798</wp:posOffset>
                  </wp:positionH>
                  <wp:positionV relativeFrom="paragraph">
                    <wp:posOffset>9313</wp:posOffset>
                  </wp:positionV>
                  <wp:extent cx="1263015" cy="815340"/>
                  <wp:effectExtent l="0" t="0" r="0" b="3810"/>
                  <wp:wrapTight wrapText="bothSides">
                    <wp:wrapPolygon edited="0">
                      <wp:start x="0" y="0"/>
                      <wp:lineTo x="0" y="21196"/>
                      <wp:lineTo x="21176" y="21196"/>
                      <wp:lineTo x="21176" y="0"/>
                      <wp:lineTo x="0" y="0"/>
                    </wp:wrapPolygon>
                  </wp:wrapTight>
                  <wp:docPr id="4" name="Picture 4" descr="Kids Artists: On the beach - coll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ids Artists: On the beach - coll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01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E176D">
              <w:rPr>
                <w:rFonts w:ascii="Twinkl" w:hAnsi="Twinkl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0D0D7424" wp14:editId="41F7B30A">
                  <wp:simplePos x="0" y="0"/>
                  <wp:positionH relativeFrom="column">
                    <wp:posOffset>-3291</wp:posOffset>
                  </wp:positionH>
                  <wp:positionV relativeFrom="paragraph">
                    <wp:posOffset>11315</wp:posOffset>
                  </wp:positionV>
                  <wp:extent cx="1046018" cy="784440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018" cy="78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F73C7F" w14:textId="1D6A86DF" w:rsidR="009E176D" w:rsidRDefault="009E176D" w:rsidP="00DD2C3B">
            <w:pPr>
              <w:rPr>
                <w:rFonts w:ascii="Twinkl" w:hAnsi="Twinkl"/>
                <w:sz w:val="18"/>
                <w:szCs w:val="18"/>
              </w:rPr>
            </w:pPr>
          </w:p>
          <w:p w14:paraId="4B16A0DD" w14:textId="5407EF82" w:rsidR="009E176D" w:rsidRDefault="009E176D" w:rsidP="009E176D">
            <w:pPr>
              <w:rPr>
                <w:rFonts w:ascii="Twinkl" w:hAnsi="Twinkl"/>
                <w:sz w:val="18"/>
                <w:szCs w:val="18"/>
              </w:rPr>
            </w:pPr>
          </w:p>
          <w:p w14:paraId="57C2E66C" w14:textId="77777777" w:rsidR="009E176D" w:rsidRDefault="009E176D" w:rsidP="009E176D">
            <w:pPr>
              <w:rPr>
                <w:rFonts w:ascii="Twinkl" w:hAnsi="Twinkl"/>
                <w:sz w:val="18"/>
                <w:szCs w:val="18"/>
              </w:rPr>
            </w:pPr>
          </w:p>
          <w:p w14:paraId="643B4C98" w14:textId="32474A6A" w:rsidR="009E176D" w:rsidRPr="009E176D" w:rsidRDefault="009E176D" w:rsidP="009E176D">
            <w:pPr>
              <w:tabs>
                <w:tab w:val="left" w:pos="2389"/>
              </w:tabs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ab/>
            </w:r>
          </w:p>
        </w:tc>
        <w:tc>
          <w:tcPr>
            <w:tcW w:w="1106" w:type="dxa"/>
          </w:tcPr>
          <w:p w14:paraId="65DD6C53" w14:textId="566207EC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Date:</w:t>
            </w:r>
          </w:p>
          <w:p w14:paraId="7A9195DF" w14:textId="77777777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</w:p>
          <w:p w14:paraId="57F0E50D" w14:textId="3E2F9787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Comments:</w:t>
            </w:r>
          </w:p>
        </w:tc>
      </w:tr>
    </w:tbl>
    <w:p w14:paraId="420BEC68" w14:textId="0BB710B7" w:rsidR="00DD2C3B" w:rsidRPr="00CD7451" w:rsidRDefault="00CD7451" w:rsidP="00DD2C3B">
      <w:pPr>
        <w:spacing w:after="0" w:line="240" w:lineRule="auto"/>
        <w:jc w:val="center"/>
        <w:rPr>
          <w:rFonts w:ascii="Twinkl" w:hAnsi="Twinkl"/>
          <w:b/>
          <w:sz w:val="20"/>
          <w:szCs w:val="20"/>
          <w:u w:val="single"/>
        </w:rPr>
      </w:pPr>
      <w:r w:rsidRPr="00CD7451">
        <w:rPr>
          <w:rFonts w:ascii="Twinkl" w:hAnsi="Twinkl"/>
          <w:b/>
          <w:sz w:val="20"/>
          <w:szCs w:val="20"/>
          <w:u w:val="single"/>
        </w:rPr>
        <w:t>KS1</w:t>
      </w:r>
      <w:r w:rsidR="00DD2C3B" w:rsidRPr="00CD7451">
        <w:rPr>
          <w:rFonts w:ascii="Twinkl" w:hAnsi="Twinkl"/>
          <w:b/>
          <w:sz w:val="20"/>
          <w:szCs w:val="20"/>
          <w:u w:val="single"/>
        </w:rPr>
        <w:t xml:space="preserve"> Homework Grid: The Seaside</w:t>
      </w:r>
      <w:r w:rsidR="00015D14">
        <w:rPr>
          <w:rFonts w:ascii="Twinkl" w:hAnsi="Twinkl"/>
          <w:b/>
          <w:sz w:val="20"/>
          <w:szCs w:val="20"/>
          <w:u w:val="single"/>
        </w:rPr>
        <w:t xml:space="preserve"> </w:t>
      </w:r>
      <w:r w:rsidR="004B50D6">
        <w:rPr>
          <w:rFonts w:ascii="Twinkl" w:hAnsi="Twinkl"/>
          <w:b/>
          <w:sz w:val="20"/>
          <w:szCs w:val="20"/>
          <w:u w:val="single"/>
        </w:rPr>
        <w:t xml:space="preserve">- </w:t>
      </w:r>
      <w:r>
        <w:rPr>
          <w:rFonts w:ascii="Twinkl" w:hAnsi="Twinkl"/>
          <w:b/>
          <w:sz w:val="20"/>
          <w:szCs w:val="20"/>
          <w:u w:val="single"/>
        </w:rPr>
        <w:t>Geography</w:t>
      </w:r>
      <w:r w:rsidR="00DD2C3B" w:rsidRPr="00CD7451">
        <w:rPr>
          <w:rFonts w:ascii="Twinkl" w:hAnsi="Twinkl"/>
          <w:b/>
          <w:sz w:val="20"/>
          <w:szCs w:val="20"/>
          <w:u w:val="single"/>
        </w:rPr>
        <w:t xml:space="preserve"> </w:t>
      </w:r>
    </w:p>
    <w:p w14:paraId="5E79324A" w14:textId="52A429EC" w:rsidR="00DD2C3B" w:rsidRPr="00CD7451" w:rsidRDefault="00DD2C3B" w:rsidP="00DD2C3B">
      <w:pPr>
        <w:spacing w:after="0" w:line="240" w:lineRule="auto"/>
        <w:jc w:val="center"/>
        <w:rPr>
          <w:rFonts w:ascii="Twinkl" w:hAnsi="Twinkl"/>
          <w:b/>
          <w:sz w:val="20"/>
          <w:szCs w:val="20"/>
        </w:rPr>
      </w:pPr>
      <w:r w:rsidRPr="00CD7451">
        <w:rPr>
          <w:rFonts w:ascii="Twinkl" w:hAnsi="Twinkl"/>
          <w:sz w:val="20"/>
          <w:szCs w:val="20"/>
        </w:rPr>
        <w:t>Please choose one activity a week and record which activity has been completed by adding the date into the box provided. Please add comments, should you wish to, regarding your child’s engagement/enjoyment/understanding of each activity. Please choose at least two from each column during each half term.</w:t>
      </w:r>
      <w:r w:rsidRPr="00CD7451">
        <w:rPr>
          <w:rFonts w:ascii="Twinkl" w:hAnsi="Twinkl"/>
          <w:b/>
          <w:sz w:val="20"/>
          <w:szCs w:val="20"/>
        </w:rPr>
        <w:t xml:space="preserve"> </w:t>
      </w:r>
    </w:p>
    <w:p w14:paraId="280550AB" w14:textId="3468705B" w:rsidR="00DD2C3B" w:rsidRPr="008A39D7" w:rsidRDefault="00DD2C3B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</w:p>
    <w:sectPr w:rsidR="00DD2C3B" w:rsidRPr="008A39D7" w:rsidSect="00C57A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F9AD1" w14:textId="77777777" w:rsidR="001A1A49" w:rsidRDefault="001A1A49" w:rsidP="0052187D">
      <w:pPr>
        <w:spacing w:after="0" w:line="240" w:lineRule="auto"/>
      </w:pPr>
      <w:r>
        <w:separator/>
      </w:r>
    </w:p>
  </w:endnote>
  <w:endnote w:type="continuationSeparator" w:id="0">
    <w:p w14:paraId="708594A0" w14:textId="77777777" w:rsidR="001A1A49" w:rsidRDefault="001A1A49" w:rsidP="0052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512CA" w14:textId="77777777" w:rsidR="001A1A49" w:rsidRDefault="001A1A49" w:rsidP="0052187D">
      <w:pPr>
        <w:spacing w:after="0" w:line="240" w:lineRule="auto"/>
      </w:pPr>
      <w:r>
        <w:separator/>
      </w:r>
    </w:p>
  </w:footnote>
  <w:footnote w:type="continuationSeparator" w:id="0">
    <w:p w14:paraId="1E438E84" w14:textId="77777777" w:rsidR="001A1A49" w:rsidRDefault="001A1A49" w:rsidP="00521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1D"/>
    <w:rsid w:val="00003A1F"/>
    <w:rsid w:val="00015D14"/>
    <w:rsid w:val="00046CE7"/>
    <w:rsid w:val="00055D55"/>
    <w:rsid w:val="000A4B1E"/>
    <w:rsid w:val="000D7154"/>
    <w:rsid w:val="000F0440"/>
    <w:rsid w:val="000F04A0"/>
    <w:rsid w:val="00112F13"/>
    <w:rsid w:val="00135D3F"/>
    <w:rsid w:val="0014469F"/>
    <w:rsid w:val="001816AA"/>
    <w:rsid w:val="00192FA2"/>
    <w:rsid w:val="001A1A49"/>
    <w:rsid w:val="001A3029"/>
    <w:rsid w:val="001C0C80"/>
    <w:rsid w:val="001E1917"/>
    <w:rsid w:val="001F47FB"/>
    <w:rsid w:val="00205ACB"/>
    <w:rsid w:val="0021545C"/>
    <w:rsid w:val="002264FC"/>
    <w:rsid w:val="00241DAA"/>
    <w:rsid w:val="00255384"/>
    <w:rsid w:val="0026017D"/>
    <w:rsid w:val="00260BC7"/>
    <w:rsid w:val="00271435"/>
    <w:rsid w:val="00275CD9"/>
    <w:rsid w:val="00276A20"/>
    <w:rsid w:val="00284CB0"/>
    <w:rsid w:val="002D2219"/>
    <w:rsid w:val="002E70B2"/>
    <w:rsid w:val="002F5DA8"/>
    <w:rsid w:val="003014A9"/>
    <w:rsid w:val="00342C71"/>
    <w:rsid w:val="00365DC0"/>
    <w:rsid w:val="0037265F"/>
    <w:rsid w:val="00373738"/>
    <w:rsid w:val="00395574"/>
    <w:rsid w:val="003B7F79"/>
    <w:rsid w:val="003C502B"/>
    <w:rsid w:val="003F4EFD"/>
    <w:rsid w:val="00466FE6"/>
    <w:rsid w:val="00475073"/>
    <w:rsid w:val="00492F01"/>
    <w:rsid w:val="004A271D"/>
    <w:rsid w:val="004B2768"/>
    <w:rsid w:val="004B4D38"/>
    <w:rsid w:val="004B50D6"/>
    <w:rsid w:val="004D3AEB"/>
    <w:rsid w:val="004D5BCE"/>
    <w:rsid w:val="004E0640"/>
    <w:rsid w:val="00503119"/>
    <w:rsid w:val="0052187D"/>
    <w:rsid w:val="0055223A"/>
    <w:rsid w:val="00565A00"/>
    <w:rsid w:val="00566087"/>
    <w:rsid w:val="0057359B"/>
    <w:rsid w:val="00590B31"/>
    <w:rsid w:val="00592F15"/>
    <w:rsid w:val="006053E9"/>
    <w:rsid w:val="00607641"/>
    <w:rsid w:val="00607996"/>
    <w:rsid w:val="006A5C1F"/>
    <w:rsid w:val="006F0438"/>
    <w:rsid w:val="007002E0"/>
    <w:rsid w:val="00701ECF"/>
    <w:rsid w:val="00732FDC"/>
    <w:rsid w:val="007412DA"/>
    <w:rsid w:val="007A3886"/>
    <w:rsid w:val="007A3E72"/>
    <w:rsid w:val="007A6886"/>
    <w:rsid w:val="007B7F40"/>
    <w:rsid w:val="007D1A0B"/>
    <w:rsid w:val="007F071D"/>
    <w:rsid w:val="007F0A10"/>
    <w:rsid w:val="008177A7"/>
    <w:rsid w:val="00826266"/>
    <w:rsid w:val="00834CA3"/>
    <w:rsid w:val="00872362"/>
    <w:rsid w:val="008A39D7"/>
    <w:rsid w:val="008E18E1"/>
    <w:rsid w:val="008E24BC"/>
    <w:rsid w:val="00911243"/>
    <w:rsid w:val="009165ED"/>
    <w:rsid w:val="00920B96"/>
    <w:rsid w:val="0093608E"/>
    <w:rsid w:val="00951703"/>
    <w:rsid w:val="0098255F"/>
    <w:rsid w:val="009A2337"/>
    <w:rsid w:val="009E0259"/>
    <w:rsid w:val="009E176D"/>
    <w:rsid w:val="009F06AB"/>
    <w:rsid w:val="00A0605E"/>
    <w:rsid w:val="00A3461F"/>
    <w:rsid w:val="00A62C0F"/>
    <w:rsid w:val="00A75260"/>
    <w:rsid w:val="00AC22D8"/>
    <w:rsid w:val="00AD2BF6"/>
    <w:rsid w:val="00AE1926"/>
    <w:rsid w:val="00B030A2"/>
    <w:rsid w:val="00B043F7"/>
    <w:rsid w:val="00B156F7"/>
    <w:rsid w:val="00B434C9"/>
    <w:rsid w:val="00B53FF4"/>
    <w:rsid w:val="00B712D1"/>
    <w:rsid w:val="00B71A33"/>
    <w:rsid w:val="00B779A0"/>
    <w:rsid w:val="00B815C6"/>
    <w:rsid w:val="00B82ECE"/>
    <w:rsid w:val="00BE234E"/>
    <w:rsid w:val="00BE709E"/>
    <w:rsid w:val="00BF41F2"/>
    <w:rsid w:val="00C0432B"/>
    <w:rsid w:val="00C14B8B"/>
    <w:rsid w:val="00C25AE8"/>
    <w:rsid w:val="00C35F5D"/>
    <w:rsid w:val="00C3661D"/>
    <w:rsid w:val="00C47975"/>
    <w:rsid w:val="00C57AE2"/>
    <w:rsid w:val="00C73A1A"/>
    <w:rsid w:val="00CA59F2"/>
    <w:rsid w:val="00CD7451"/>
    <w:rsid w:val="00CE42F2"/>
    <w:rsid w:val="00D11A12"/>
    <w:rsid w:val="00D32D00"/>
    <w:rsid w:val="00D355A5"/>
    <w:rsid w:val="00D4197E"/>
    <w:rsid w:val="00D92E36"/>
    <w:rsid w:val="00DA277A"/>
    <w:rsid w:val="00DA2D77"/>
    <w:rsid w:val="00DC1BC2"/>
    <w:rsid w:val="00DC236A"/>
    <w:rsid w:val="00DD2C3B"/>
    <w:rsid w:val="00DD5B3A"/>
    <w:rsid w:val="00DD704F"/>
    <w:rsid w:val="00E24537"/>
    <w:rsid w:val="00E33A70"/>
    <w:rsid w:val="00E44E1D"/>
    <w:rsid w:val="00EB017E"/>
    <w:rsid w:val="00F01C93"/>
    <w:rsid w:val="00F3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BDB92"/>
  <w15:docId w15:val="{D513BEF8-A146-4370-9B96-34D918DD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A0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1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87D"/>
  </w:style>
  <w:style w:type="paragraph" w:styleId="Footer">
    <w:name w:val="footer"/>
    <w:basedOn w:val="Normal"/>
    <w:link w:val="FooterChar"/>
    <w:uiPriority w:val="99"/>
    <w:unhideWhenUsed/>
    <w:rsid w:val="00521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87D"/>
  </w:style>
  <w:style w:type="paragraph" w:styleId="BalloonText">
    <w:name w:val="Balloon Text"/>
    <w:basedOn w:val="Normal"/>
    <w:link w:val="BalloonTextChar"/>
    <w:uiPriority w:val="99"/>
    <w:semiHidden/>
    <w:unhideWhenUsed/>
    <w:rsid w:val="0046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E6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5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25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1690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11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0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3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47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98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220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97116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36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2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020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610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070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9844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427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8988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9459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1927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9971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5270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73473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6174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152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79967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33663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464437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Martin's Primary School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James Bartlett</cp:lastModifiedBy>
  <cp:revision>2</cp:revision>
  <dcterms:created xsi:type="dcterms:W3CDTF">2025-04-23T16:18:00Z</dcterms:created>
  <dcterms:modified xsi:type="dcterms:W3CDTF">2025-04-23T16:18:00Z</dcterms:modified>
</cp:coreProperties>
</file>