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F5" w:rsidRPr="00DF2784" w:rsidRDefault="00DF2784" w:rsidP="00DF2784">
      <w:pPr>
        <w:jc w:val="center"/>
        <w:rPr>
          <w:sz w:val="32"/>
          <w:u w:val="single"/>
        </w:rPr>
      </w:pPr>
      <w:r w:rsidRPr="00DF2784">
        <w:rPr>
          <w:sz w:val="32"/>
          <w:u w:val="single"/>
        </w:rPr>
        <w:t>Doxology</w:t>
      </w:r>
      <w:r w:rsidR="00A055A8">
        <w:rPr>
          <w:sz w:val="32"/>
          <w:u w:val="single"/>
        </w:rPr>
        <w:t xml:space="preserve"> for Eucharist</w:t>
      </w:r>
    </w:p>
    <w:p w:rsidR="00DF2784" w:rsidRPr="00DA4102" w:rsidRDefault="00DF2784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God from whom all blessings flow,</w:t>
      </w:r>
    </w:p>
    <w:p w:rsidR="00DF2784" w:rsidRPr="00DA4102" w:rsidRDefault="00DF2784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God all creatures here below,</w:t>
      </w:r>
    </w:p>
    <w:p w:rsidR="00DF2784" w:rsidRPr="00DA4102" w:rsidRDefault="00DF2784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God above, ye heavenly hosts,</w:t>
      </w:r>
    </w:p>
    <w:p w:rsidR="00DF2784" w:rsidRPr="00DA4102" w:rsidRDefault="00DF2784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Father, Son and Holy Ghost.</w:t>
      </w:r>
    </w:p>
    <w:p w:rsidR="00DF2784" w:rsidRDefault="00DF2784" w:rsidP="00A055A8">
      <w:pPr>
        <w:spacing w:after="0" w:line="240" w:lineRule="auto"/>
        <w:rPr>
          <w:sz w:val="32"/>
        </w:rPr>
      </w:pPr>
    </w:p>
    <w:p w:rsidR="00DA4102" w:rsidRPr="00DA4102" w:rsidRDefault="00DA4102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God from whom all blessings flow,</w:t>
      </w:r>
    </w:p>
    <w:p w:rsidR="00DA4102" w:rsidRPr="00DA4102" w:rsidRDefault="00DA4102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God all creatures here below,</w:t>
      </w:r>
    </w:p>
    <w:p w:rsidR="00DA4102" w:rsidRPr="00DA4102" w:rsidRDefault="00DA4102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God above, ye heavenly hosts,</w:t>
      </w:r>
    </w:p>
    <w:p w:rsidR="00DA4102" w:rsidRPr="00DA4102" w:rsidRDefault="00DA4102" w:rsidP="00A055A8">
      <w:pPr>
        <w:spacing w:after="0" w:line="240" w:lineRule="auto"/>
        <w:rPr>
          <w:sz w:val="36"/>
        </w:rPr>
      </w:pPr>
      <w:r w:rsidRPr="00DA4102">
        <w:rPr>
          <w:sz w:val="36"/>
        </w:rPr>
        <w:t>Praise Father, Son and Holy Ghost.</w:t>
      </w:r>
    </w:p>
    <w:p w:rsidR="00DA4102" w:rsidRDefault="00DA4102" w:rsidP="00A055A8">
      <w:pPr>
        <w:spacing w:after="0" w:line="240" w:lineRule="auto"/>
        <w:rPr>
          <w:sz w:val="32"/>
        </w:rPr>
      </w:pPr>
    </w:p>
    <w:p w:rsidR="00DA4102" w:rsidRDefault="00DA4102" w:rsidP="00A055A8">
      <w:pPr>
        <w:spacing w:after="0" w:line="240" w:lineRule="auto"/>
        <w:rPr>
          <w:sz w:val="32"/>
        </w:rPr>
      </w:pPr>
      <w:r>
        <w:rPr>
          <w:sz w:val="32"/>
        </w:rPr>
        <w:t>Amen</w:t>
      </w:r>
    </w:p>
    <w:p w:rsidR="00DF2784" w:rsidRDefault="00DF2784">
      <w:pPr>
        <w:rPr>
          <w:sz w:val="32"/>
        </w:rPr>
      </w:pPr>
    </w:p>
    <w:p w:rsidR="0045020B" w:rsidRDefault="0045020B">
      <w:pPr>
        <w:rPr>
          <w:sz w:val="32"/>
        </w:rPr>
      </w:pPr>
    </w:p>
    <w:p w:rsidR="0045020B" w:rsidRPr="00DF2784" w:rsidRDefault="0045020B" w:rsidP="0045020B">
      <w:pPr>
        <w:jc w:val="center"/>
        <w:rPr>
          <w:sz w:val="32"/>
          <w:u w:val="single"/>
        </w:rPr>
      </w:pPr>
      <w:r w:rsidRPr="00DF2784">
        <w:rPr>
          <w:sz w:val="32"/>
          <w:u w:val="single"/>
        </w:rPr>
        <w:t>Doxology</w:t>
      </w:r>
      <w:r>
        <w:rPr>
          <w:sz w:val="32"/>
          <w:u w:val="single"/>
        </w:rPr>
        <w:t xml:space="preserve"> for Eucharist</w:t>
      </w: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God from whom all blessings flow,</w:t>
      </w: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God all creatures here below,</w:t>
      </w: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God above, ye heavenly hosts,</w:t>
      </w: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Father, Son and Holy Ghost.</w:t>
      </w:r>
    </w:p>
    <w:p w:rsidR="0045020B" w:rsidRDefault="0045020B" w:rsidP="0045020B">
      <w:pPr>
        <w:spacing w:after="0" w:line="240" w:lineRule="auto"/>
        <w:rPr>
          <w:sz w:val="32"/>
        </w:rPr>
      </w:pP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God from whom all blessings flow,</w:t>
      </w: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God all creatures here below,</w:t>
      </w: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God above, ye heavenly hosts,</w:t>
      </w:r>
    </w:p>
    <w:p w:rsidR="0045020B" w:rsidRPr="00DA4102" w:rsidRDefault="0045020B" w:rsidP="0045020B">
      <w:pPr>
        <w:spacing w:after="0" w:line="240" w:lineRule="auto"/>
        <w:rPr>
          <w:sz w:val="36"/>
        </w:rPr>
      </w:pPr>
      <w:r w:rsidRPr="00DA4102">
        <w:rPr>
          <w:sz w:val="36"/>
        </w:rPr>
        <w:t>Praise Father, Son and Holy Ghost.</w:t>
      </w:r>
    </w:p>
    <w:p w:rsidR="0045020B" w:rsidRDefault="0045020B" w:rsidP="0045020B">
      <w:pPr>
        <w:spacing w:after="0" w:line="240" w:lineRule="auto"/>
        <w:rPr>
          <w:sz w:val="32"/>
        </w:rPr>
      </w:pPr>
    </w:p>
    <w:p w:rsidR="0045020B" w:rsidRDefault="0045020B" w:rsidP="0045020B">
      <w:pPr>
        <w:spacing w:after="0" w:line="240" w:lineRule="auto"/>
        <w:rPr>
          <w:sz w:val="32"/>
        </w:rPr>
      </w:pPr>
      <w:r>
        <w:rPr>
          <w:sz w:val="32"/>
        </w:rPr>
        <w:t>Amen</w:t>
      </w:r>
    </w:p>
    <w:p w:rsidR="0045020B" w:rsidRPr="00DF2784" w:rsidRDefault="0045020B">
      <w:pPr>
        <w:rPr>
          <w:sz w:val="32"/>
        </w:rPr>
      </w:pPr>
      <w:bookmarkStart w:id="0" w:name="_GoBack"/>
      <w:bookmarkEnd w:id="0"/>
    </w:p>
    <w:p w:rsidR="00DF2784" w:rsidRDefault="00DF2784"/>
    <w:p w:rsidR="00DF2784" w:rsidRDefault="00DF2784"/>
    <w:sectPr w:rsidR="00DF2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84" w:rsidRDefault="00DF2784" w:rsidP="00DF2784">
      <w:pPr>
        <w:spacing w:after="0" w:line="240" w:lineRule="auto"/>
      </w:pPr>
      <w:r>
        <w:separator/>
      </w:r>
    </w:p>
  </w:endnote>
  <w:endnote w:type="continuationSeparator" w:id="0">
    <w:p w:rsidR="00DF2784" w:rsidRDefault="00DF2784" w:rsidP="00DF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84" w:rsidRDefault="00DF2784" w:rsidP="00DF2784">
      <w:pPr>
        <w:spacing w:after="0" w:line="240" w:lineRule="auto"/>
      </w:pPr>
      <w:r>
        <w:separator/>
      </w:r>
    </w:p>
  </w:footnote>
  <w:footnote w:type="continuationSeparator" w:id="0">
    <w:p w:rsidR="00DF2784" w:rsidRDefault="00DF2784" w:rsidP="00DF2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84"/>
    <w:rsid w:val="002D1A88"/>
    <w:rsid w:val="0045020B"/>
    <w:rsid w:val="0095383E"/>
    <w:rsid w:val="00A055A8"/>
    <w:rsid w:val="00DA4102"/>
    <w:rsid w:val="00D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C455"/>
  <w15:chartTrackingRefBased/>
  <w15:docId w15:val="{50177506-0427-4005-A2EC-879DE79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84"/>
  </w:style>
  <w:style w:type="paragraph" w:styleId="Footer">
    <w:name w:val="footer"/>
    <w:basedOn w:val="Normal"/>
    <w:link w:val="FooterChar"/>
    <w:uiPriority w:val="99"/>
    <w:unhideWhenUsed/>
    <w:rsid w:val="00DF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Rennison</dc:creator>
  <cp:keywords/>
  <dc:description/>
  <cp:lastModifiedBy>Mel Rennison</cp:lastModifiedBy>
  <cp:revision>4</cp:revision>
  <dcterms:created xsi:type="dcterms:W3CDTF">2021-10-04T11:22:00Z</dcterms:created>
  <dcterms:modified xsi:type="dcterms:W3CDTF">2021-10-11T08:20:00Z</dcterms:modified>
</cp:coreProperties>
</file>