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DB0A6" w14:textId="49B03CB9" w:rsidR="00C77AF4" w:rsidRPr="001C7014" w:rsidRDefault="002B3058" w:rsidP="00DF6D68">
      <w:pPr>
        <w:spacing w:after="0" w:line="240" w:lineRule="auto"/>
        <w:jc w:val="center"/>
        <w:rPr>
          <w:rFonts w:ascii="Twinkl" w:hAnsi="Twinkl"/>
          <w:b/>
          <w:sz w:val="18"/>
          <w:szCs w:val="18"/>
          <w:u w:val="single"/>
        </w:rPr>
      </w:pPr>
      <w:r w:rsidRPr="001C7014">
        <w:rPr>
          <w:rFonts w:ascii="Twinkl" w:hAnsi="Twinkl"/>
          <w:b/>
          <w:sz w:val="18"/>
          <w:szCs w:val="18"/>
          <w:u w:val="single"/>
        </w:rPr>
        <w:t>KS1</w:t>
      </w:r>
      <w:r w:rsidR="002A48F6" w:rsidRPr="001C7014">
        <w:rPr>
          <w:rFonts w:ascii="Twinkl" w:hAnsi="Twinkl"/>
          <w:b/>
          <w:sz w:val="18"/>
          <w:szCs w:val="18"/>
          <w:u w:val="single"/>
        </w:rPr>
        <w:t xml:space="preserve"> Autumn </w:t>
      </w:r>
      <w:r w:rsidR="00211F18" w:rsidRPr="001C7014">
        <w:rPr>
          <w:rFonts w:ascii="Twinkl" w:hAnsi="Twinkl"/>
          <w:b/>
          <w:sz w:val="18"/>
          <w:szCs w:val="18"/>
          <w:u w:val="single"/>
        </w:rPr>
        <w:t>1</w:t>
      </w:r>
      <w:r w:rsidR="00C77AF4" w:rsidRPr="001C7014">
        <w:rPr>
          <w:rFonts w:ascii="Twinkl" w:hAnsi="Twinkl"/>
          <w:b/>
          <w:sz w:val="18"/>
          <w:szCs w:val="18"/>
          <w:u w:val="single"/>
        </w:rPr>
        <w:t xml:space="preserve"> Homework Grid: </w:t>
      </w:r>
      <w:r w:rsidR="00211F18" w:rsidRPr="001C7014">
        <w:rPr>
          <w:rFonts w:ascii="Twinkl" w:hAnsi="Twinkl"/>
          <w:b/>
          <w:sz w:val="18"/>
          <w:szCs w:val="18"/>
          <w:u w:val="single"/>
        </w:rPr>
        <w:t>Our School, Our Village</w:t>
      </w:r>
    </w:p>
    <w:p w14:paraId="56263686" w14:textId="48C0DBC6" w:rsidR="00DF6D68" w:rsidRDefault="00C77AF4" w:rsidP="00DF6D68">
      <w:pPr>
        <w:spacing w:after="0" w:line="240" w:lineRule="auto"/>
        <w:jc w:val="center"/>
        <w:rPr>
          <w:rFonts w:ascii="Twinkl" w:hAnsi="Twinkl"/>
          <w:b/>
          <w:sz w:val="18"/>
          <w:szCs w:val="18"/>
        </w:rPr>
      </w:pPr>
      <w:r w:rsidRPr="001C7014">
        <w:rPr>
          <w:rFonts w:ascii="Twinkl" w:hAnsi="Twinkl"/>
          <w:sz w:val="18"/>
          <w:szCs w:val="18"/>
        </w:rPr>
        <w:t>Please choose one activity a week, and record which activity has been completed by adding the date into the box provided. Please add comments, should you wish to, regarding your child’s engagement/enjoyment/understanding of each activity. Please choose at least one from each column during each half term.</w:t>
      </w:r>
      <w:r w:rsidRPr="001C7014">
        <w:rPr>
          <w:rFonts w:ascii="Twinkl" w:hAnsi="Twinkl"/>
          <w:b/>
          <w:sz w:val="18"/>
          <w:szCs w:val="18"/>
        </w:rPr>
        <w:t xml:space="preserve"> </w:t>
      </w:r>
    </w:p>
    <w:p w14:paraId="29BC19B7" w14:textId="0C55C9A1" w:rsidR="00F41070" w:rsidRPr="001C7014" w:rsidRDefault="00F41070" w:rsidP="00DF6D68">
      <w:pPr>
        <w:spacing w:after="0" w:line="240" w:lineRule="auto"/>
        <w:jc w:val="center"/>
        <w:rPr>
          <w:rFonts w:ascii="Twinkl" w:hAnsi="Twinkl"/>
          <w:b/>
          <w:sz w:val="18"/>
          <w:szCs w:val="18"/>
        </w:rPr>
      </w:pPr>
    </w:p>
    <w:tbl>
      <w:tblPr>
        <w:tblStyle w:val="TableGrid"/>
        <w:tblpPr w:leftFromText="180" w:rightFromText="180" w:vertAnchor="page" w:horzAnchor="margin" w:tblpY="1235"/>
        <w:tblW w:w="15730" w:type="dxa"/>
        <w:tblLayout w:type="fixed"/>
        <w:tblLook w:val="04A0" w:firstRow="1" w:lastRow="0" w:firstColumn="1" w:lastColumn="0" w:noHBand="0" w:noVBand="1"/>
      </w:tblPr>
      <w:tblGrid>
        <w:gridCol w:w="4248"/>
        <w:gridCol w:w="1134"/>
        <w:gridCol w:w="4224"/>
        <w:gridCol w:w="1162"/>
        <w:gridCol w:w="3828"/>
        <w:gridCol w:w="1134"/>
      </w:tblGrid>
      <w:tr w:rsidR="002B3058" w:rsidRPr="001C7014" w14:paraId="05E946E6" w14:textId="77777777" w:rsidTr="00F41070">
        <w:tc>
          <w:tcPr>
            <w:tcW w:w="4248" w:type="dxa"/>
          </w:tcPr>
          <w:p w14:paraId="7999E283" w14:textId="77777777" w:rsidR="002B3058" w:rsidRPr="001C7014" w:rsidRDefault="002B3058" w:rsidP="00F41070">
            <w:pPr>
              <w:jc w:val="center"/>
              <w:rPr>
                <w:rFonts w:ascii="Twinkl" w:hAnsi="Twinkl"/>
                <w:b/>
                <w:sz w:val="18"/>
                <w:szCs w:val="18"/>
              </w:rPr>
            </w:pPr>
            <w:r w:rsidRPr="001C7014">
              <w:rPr>
                <w:rFonts w:ascii="Twinkl" w:hAnsi="Twinkl"/>
                <w:b/>
                <w:sz w:val="18"/>
                <w:szCs w:val="18"/>
              </w:rPr>
              <w:t>English</w:t>
            </w:r>
          </w:p>
        </w:tc>
        <w:tc>
          <w:tcPr>
            <w:tcW w:w="1134" w:type="dxa"/>
          </w:tcPr>
          <w:p w14:paraId="1F93AF6E" w14:textId="77777777" w:rsidR="002B3058" w:rsidRPr="001C7014" w:rsidRDefault="002B3058" w:rsidP="00F41070">
            <w:pPr>
              <w:jc w:val="center"/>
              <w:rPr>
                <w:rFonts w:ascii="Twinkl" w:hAnsi="Twinkl"/>
                <w:b/>
                <w:sz w:val="18"/>
                <w:szCs w:val="18"/>
              </w:rPr>
            </w:pPr>
          </w:p>
        </w:tc>
        <w:tc>
          <w:tcPr>
            <w:tcW w:w="4224" w:type="dxa"/>
          </w:tcPr>
          <w:p w14:paraId="7FBDE1E7" w14:textId="77777777" w:rsidR="002B3058" w:rsidRPr="001C7014" w:rsidRDefault="002B3058" w:rsidP="00F41070">
            <w:pPr>
              <w:jc w:val="center"/>
              <w:rPr>
                <w:rFonts w:ascii="Twinkl" w:hAnsi="Twinkl"/>
                <w:b/>
                <w:sz w:val="18"/>
                <w:szCs w:val="18"/>
              </w:rPr>
            </w:pPr>
            <w:r w:rsidRPr="001C7014">
              <w:rPr>
                <w:rFonts w:ascii="Twinkl" w:hAnsi="Twinkl"/>
                <w:b/>
                <w:sz w:val="18"/>
                <w:szCs w:val="18"/>
              </w:rPr>
              <w:t>Maths</w:t>
            </w:r>
          </w:p>
        </w:tc>
        <w:tc>
          <w:tcPr>
            <w:tcW w:w="1162" w:type="dxa"/>
          </w:tcPr>
          <w:p w14:paraId="32905E0B" w14:textId="77777777" w:rsidR="002B3058" w:rsidRPr="001C7014" w:rsidRDefault="002B3058" w:rsidP="00F41070">
            <w:pPr>
              <w:jc w:val="center"/>
              <w:rPr>
                <w:rFonts w:ascii="Twinkl" w:hAnsi="Twinkl"/>
                <w:b/>
                <w:sz w:val="18"/>
                <w:szCs w:val="18"/>
              </w:rPr>
            </w:pPr>
          </w:p>
        </w:tc>
        <w:tc>
          <w:tcPr>
            <w:tcW w:w="3828" w:type="dxa"/>
          </w:tcPr>
          <w:p w14:paraId="6774A10A" w14:textId="77777777" w:rsidR="002B3058" w:rsidRPr="001C7014" w:rsidRDefault="002B3058" w:rsidP="00F41070">
            <w:pPr>
              <w:jc w:val="center"/>
              <w:rPr>
                <w:rFonts w:ascii="Twinkl" w:hAnsi="Twinkl"/>
                <w:b/>
                <w:sz w:val="18"/>
                <w:szCs w:val="18"/>
              </w:rPr>
            </w:pPr>
            <w:r w:rsidRPr="001C7014">
              <w:rPr>
                <w:rFonts w:ascii="Twinkl" w:hAnsi="Twinkl"/>
                <w:b/>
                <w:sz w:val="18"/>
                <w:szCs w:val="18"/>
              </w:rPr>
              <w:t>Topic/Creative</w:t>
            </w:r>
          </w:p>
        </w:tc>
        <w:tc>
          <w:tcPr>
            <w:tcW w:w="1134" w:type="dxa"/>
          </w:tcPr>
          <w:p w14:paraId="0052DCB2" w14:textId="77777777" w:rsidR="002B3058" w:rsidRPr="001C7014" w:rsidRDefault="002B3058" w:rsidP="00F41070">
            <w:pPr>
              <w:jc w:val="center"/>
              <w:rPr>
                <w:rFonts w:ascii="Twinkl" w:hAnsi="Twinkl"/>
                <w:b/>
                <w:sz w:val="18"/>
                <w:szCs w:val="18"/>
              </w:rPr>
            </w:pPr>
          </w:p>
        </w:tc>
      </w:tr>
      <w:tr w:rsidR="002B3058" w:rsidRPr="001C7014" w14:paraId="56CC596E" w14:textId="77777777" w:rsidTr="00F41070">
        <w:trPr>
          <w:trHeight w:val="1740"/>
        </w:trPr>
        <w:tc>
          <w:tcPr>
            <w:tcW w:w="4248" w:type="dxa"/>
          </w:tcPr>
          <w:p w14:paraId="61519BCD" w14:textId="4CFC129A" w:rsidR="002B3058" w:rsidRPr="001C7014" w:rsidRDefault="007649AB" w:rsidP="00F41070">
            <w:pPr>
              <w:rPr>
                <w:rFonts w:ascii="Twinkl" w:hAnsi="Twinkl"/>
                <w:sz w:val="18"/>
                <w:szCs w:val="18"/>
              </w:rPr>
            </w:pPr>
            <w:r w:rsidRPr="001C7014">
              <w:rPr>
                <w:rFonts w:ascii="Twinkl" w:hAnsi="Twinkl"/>
                <w:noProof/>
                <w:sz w:val="18"/>
                <w:szCs w:val="18"/>
              </w:rPr>
              <w:drawing>
                <wp:anchor distT="0" distB="0" distL="114300" distR="114300" simplePos="0" relativeHeight="251681792" behindDoc="0" locked="0" layoutInCell="1" allowOverlap="1" wp14:anchorId="4B9E5C71" wp14:editId="5CEB2CCB">
                  <wp:simplePos x="0" y="0"/>
                  <wp:positionH relativeFrom="column">
                    <wp:posOffset>1497850</wp:posOffset>
                  </wp:positionH>
                  <wp:positionV relativeFrom="paragraph">
                    <wp:posOffset>305550</wp:posOffset>
                  </wp:positionV>
                  <wp:extent cx="1061720" cy="965200"/>
                  <wp:effectExtent l="0" t="0" r="5080" b="6350"/>
                  <wp:wrapSquare wrapText="bothSides"/>
                  <wp:docPr id="10" name="Picture 10" descr="Interview Old Man: Over 658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view Old Man: Over 658 Royalty-Free Licensable Stock Illustrations &amp;  Drawings | Shutterstock"/>
                          <pic:cNvPicPr>
                            <a:picLocks noChangeAspect="1" noChangeArrowheads="1"/>
                          </pic:cNvPicPr>
                        </pic:nvPicPr>
                        <pic:blipFill rotWithShape="1">
                          <a:blip r:embed="rId6">
                            <a:extLst>
                              <a:ext uri="{28A0092B-C50C-407E-A947-70E740481C1C}">
                                <a14:useLocalDpi xmlns:a14="http://schemas.microsoft.com/office/drawing/2010/main" val="0"/>
                              </a:ext>
                            </a:extLst>
                          </a:blip>
                          <a:srcRect l="6986" t="9352" r="10319" b="20752"/>
                          <a:stretch/>
                        </pic:blipFill>
                        <pic:spPr bwMode="auto">
                          <a:xfrm>
                            <a:off x="0" y="0"/>
                            <a:ext cx="1061720" cy="96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058" w:rsidRPr="001C7014">
              <w:rPr>
                <w:rFonts w:ascii="Twinkl" w:hAnsi="Twinkl"/>
                <w:sz w:val="18"/>
                <w:szCs w:val="18"/>
              </w:rPr>
              <w:t xml:space="preserve">Write </w:t>
            </w:r>
            <w:r w:rsidR="00211F18" w:rsidRPr="001C7014">
              <w:rPr>
                <w:rFonts w:ascii="Twinkl" w:hAnsi="Twinkl"/>
                <w:sz w:val="18"/>
                <w:szCs w:val="18"/>
              </w:rPr>
              <w:t xml:space="preserve">some </w:t>
            </w:r>
            <w:r w:rsidR="00211F18" w:rsidRPr="001C7014">
              <w:rPr>
                <w:rFonts w:ascii="Twinkl" w:hAnsi="Twinkl"/>
                <w:b/>
                <w:bCs/>
                <w:sz w:val="18"/>
                <w:szCs w:val="18"/>
              </w:rPr>
              <w:t>questions</w:t>
            </w:r>
            <w:r w:rsidR="00211F18" w:rsidRPr="001C7014">
              <w:rPr>
                <w:rFonts w:ascii="Twinkl" w:hAnsi="Twinkl"/>
                <w:sz w:val="18"/>
                <w:szCs w:val="18"/>
              </w:rPr>
              <w:t xml:space="preserve"> to ask an older person about </w:t>
            </w:r>
            <w:r>
              <w:rPr>
                <w:rFonts w:ascii="Twinkl" w:hAnsi="Twinkl"/>
                <w:sz w:val="18"/>
                <w:szCs w:val="18"/>
              </w:rPr>
              <w:t>what it was like at their</w:t>
            </w:r>
            <w:r w:rsidR="00211F18" w:rsidRPr="001C7014">
              <w:rPr>
                <w:rFonts w:ascii="Twinkl" w:hAnsi="Twinkl"/>
                <w:sz w:val="18"/>
                <w:szCs w:val="18"/>
              </w:rPr>
              <w:t xml:space="preserve"> </w:t>
            </w:r>
            <w:r w:rsidR="00211F18" w:rsidRPr="001C7014">
              <w:rPr>
                <w:rFonts w:ascii="Twinkl" w:hAnsi="Twinkl"/>
                <w:sz w:val="18"/>
                <w:szCs w:val="18"/>
                <w:u w:val="single"/>
              </w:rPr>
              <w:t>school</w:t>
            </w:r>
            <w:r w:rsidR="00211F18" w:rsidRPr="001C7014">
              <w:rPr>
                <w:rFonts w:ascii="Twinkl" w:hAnsi="Twinkl"/>
                <w:sz w:val="18"/>
                <w:szCs w:val="18"/>
              </w:rPr>
              <w:t xml:space="preserve">. </w:t>
            </w:r>
            <w:r w:rsidR="00211F18" w:rsidRPr="001C7014">
              <w:rPr>
                <w:rFonts w:ascii="Twinkl" w:hAnsi="Twinkl"/>
                <w:b/>
                <w:bCs/>
                <w:sz w:val="18"/>
                <w:szCs w:val="18"/>
              </w:rPr>
              <w:t>Interview</w:t>
            </w:r>
            <w:r w:rsidR="00211F18" w:rsidRPr="001C7014">
              <w:rPr>
                <w:rFonts w:ascii="Twinkl" w:hAnsi="Twinkl"/>
                <w:sz w:val="18"/>
                <w:szCs w:val="18"/>
              </w:rPr>
              <w:t xml:space="preserve"> them.</w:t>
            </w:r>
          </w:p>
          <w:p w14:paraId="12D3032B" w14:textId="398C73E1" w:rsidR="002B3058" w:rsidRPr="001C7014" w:rsidRDefault="002B3058" w:rsidP="00F41070">
            <w:pPr>
              <w:rPr>
                <w:rFonts w:ascii="Twinkl" w:hAnsi="Twinkl"/>
                <w:sz w:val="18"/>
                <w:szCs w:val="18"/>
              </w:rPr>
            </w:pPr>
            <w:r w:rsidRPr="001C7014">
              <w:rPr>
                <w:rFonts w:ascii="Twinkl" w:hAnsi="Twinkl"/>
                <w:b/>
                <w:sz w:val="18"/>
                <w:szCs w:val="18"/>
              </w:rPr>
              <w:t xml:space="preserve">Year 1 </w:t>
            </w:r>
            <w:r w:rsidRPr="001C7014">
              <w:rPr>
                <w:rFonts w:ascii="Twinkl" w:hAnsi="Twinkl"/>
                <w:sz w:val="18"/>
                <w:szCs w:val="18"/>
              </w:rPr>
              <w:t xml:space="preserve">concentrate on capital </w:t>
            </w:r>
            <w:r w:rsidR="00211F18" w:rsidRPr="001C7014">
              <w:rPr>
                <w:rFonts w:ascii="Twinkl" w:hAnsi="Twinkl"/>
                <w:sz w:val="18"/>
                <w:szCs w:val="18"/>
              </w:rPr>
              <w:t>letters</w:t>
            </w:r>
            <w:r w:rsidRPr="001C7014">
              <w:rPr>
                <w:rFonts w:ascii="Twinkl" w:hAnsi="Twinkl"/>
                <w:sz w:val="18"/>
                <w:szCs w:val="18"/>
              </w:rPr>
              <w:t>.</w:t>
            </w:r>
          </w:p>
          <w:p w14:paraId="442D4756" w14:textId="7B90736F" w:rsidR="002B3058" w:rsidRPr="001C7014" w:rsidRDefault="002B3058" w:rsidP="00F41070">
            <w:pPr>
              <w:rPr>
                <w:rFonts w:ascii="Twinkl" w:hAnsi="Twinkl"/>
                <w:sz w:val="18"/>
                <w:szCs w:val="18"/>
              </w:rPr>
            </w:pPr>
            <w:r w:rsidRPr="001C7014">
              <w:rPr>
                <w:rFonts w:ascii="Twinkl" w:hAnsi="Twinkl"/>
                <w:b/>
                <w:sz w:val="18"/>
                <w:szCs w:val="18"/>
              </w:rPr>
              <w:t xml:space="preserve">Year 2 </w:t>
            </w:r>
            <w:r w:rsidR="00211F18" w:rsidRPr="001C7014">
              <w:rPr>
                <w:rFonts w:ascii="Twinkl" w:hAnsi="Twinkl"/>
                <w:sz w:val="18"/>
                <w:szCs w:val="18"/>
              </w:rPr>
              <w:t>remember to add question marks</w:t>
            </w:r>
            <w:r w:rsidRPr="001C7014">
              <w:rPr>
                <w:rFonts w:ascii="Twinkl" w:hAnsi="Twinkl"/>
                <w:sz w:val="18"/>
                <w:szCs w:val="18"/>
              </w:rPr>
              <w:t>.</w:t>
            </w:r>
          </w:p>
          <w:p w14:paraId="45FF1257" w14:textId="08DE0CF5" w:rsidR="00211F18" w:rsidRPr="001C7014" w:rsidRDefault="00211F18" w:rsidP="00F41070">
            <w:pPr>
              <w:jc w:val="center"/>
              <w:rPr>
                <w:rFonts w:ascii="Twinkl" w:hAnsi="Twinkl"/>
                <w:b/>
                <w:sz w:val="18"/>
                <w:szCs w:val="18"/>
              </w:rPr>
            </w:pPr>
          </w:p>
          <w:p w14:paraId="1816895C" w14:textId="600EAD8C" w:rsidR="002B3058" w:rsidRPr="001C7014" w:rsidRDefault="002B3058" w:rsidP="00F41070">
            <w:pPr>
              <w:rPr>
                <w:rFonts w:ascii="Twinkl" w:hAnsi="Twinkl"/>
                <w:sz w:val="18"/>
                <w:szCs w:val="18"/>
              </w:rPr>
            </w:pPr>
          </w:p>
        </w:tc>
        <w:tc>
          <w:tcPr>
            <w:tcW w:w="1134" w:type="dxa"/>
          </w:tcPr>
          <w:p w14:paraId="33A03D1A"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2554EE81" w14:textId="77777777" w:rsidR="002B3058" w:rsidRPr="001C7014" w:rsidRDefault="002B3058" w:rsidP="00F41070">
            <w:pPr>
              <w:rPr>
                <w:rFonts w:ascii="Twinkl" w:hAnsi="Twinkl"/>
                <w:sz w:val="18"/>
                <w:szCs w:val="18"/>
              </w:rPr>
            </w:pPr>
          </w:p>
          <w:p w14:paraId="464E9F75" w14:textId="77777777" w:rsidR="002B3058" w:rsidRPr="001C7014" w:rsidRDefault="002B3058" w:rsidP="00F41070">
            <w:pPr>
              <w:rPr>
                <w:rFonts w:ascii="Twinkl" w:hAnsi="Twinkl"/>
                <w:sz w:val="18"/>
                <w:szCs w:val="18"/>
              </w:rPr>
            </w:pPr>
            <w:r w:rsidRPr="001C7014">
              <w:rPr>
                <w:rFonts w:ascii="Twinkl" w:hAnsi="Twinkl"/>
                <w:sz w:val="18"/>
                <w:szCs w:val="18"/>
              </w:rPr>
              <w:t>Comments:</w:t>
            </w:r>
          </w:p>
        </w:tc>
        <w:tc>
          <w:tcPr>
            <w:tcW w:w="4224" w:type="dxa"/>
          </w:tcPr>
          <w:p w14:paraId="5B95595D" w14:textId="4F8DB872" w:rsidR="001C7014" w:rsidRDefault="00F41070" w:rsidP="00F41070">
            <w:pPr>
              <w:rPr>
                <w:rFonts w:ascii="Twinkl" w:hAnsi="Twinkl"/>
                <w:sz w:val="18"/>
                <w:szCs w:val="18"/>
              </w:rPr>
            </w:pPr>
            <w:r w:rsidRPr="001C7014">
              <w:rPr>
                <w:rFonts w:ascii="Twinkl" w:hAnsi="Twinkl"/>
                <w:noProof/>
                <w:sz w:val="18"/>
                <w:szCs w:val="18"/>
              </w:rPr>
              <w:drawing>
                <wp:anchor distT="0" distB="0" distL="114300" distR="114300" simplePos="0" relativeHeight="251686912" behindDoc="0" locked="0" layoutInCell="1" allowOverlap="1" wp14:anchorId="60AE0BE0" wp14:editId="09A02958">
                  <wp:simplePos x="0" y="0"/>
                  <wp:positionH relativeFrom="column">
                    <wp:posOffset>1685925</wp:posOffset>
                  </wp:positionH>
                  <wp:positionV relativeFrom="paragraph">
                    <wp:posOffset>628650</wp:posOffset>
                  </wp:positionV>
                  <wp:extent cx="844550" cy="6311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4550" cy="631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1F18" w:rsidRPr="001C7014">
              <w:rPr>
                <w:rFonts w:ascii="Twinkl" w:hAnsi="Twinkl"/>
                <w:sz w:val="18"/>
                <w:szCs w:val="18"/>
              </w:rPr>
              <w:t xml:space="preserve">Practise your </w:t>
            </w:r>
            <w:r w:rsidR="00211F18" w:rsidRPr="001C7014">
              <w:rPr>
                <w:rFonts w:ascii="Twinkl" w:hAnsi="Twinkl"/>
                <w:b/>
                <w:bCs/>
                <w:sz w:val="18"/>
                <w:szCs w:val="18"/>
              </w:rPr>
              <w:t>counting and number formation</w:t>
            </w:r>
            <w:r w:rsidR="00211F18" w:rsidRPr="001C7014">
              <w:rPr>
                <w:rFonts w:ascii="Twinkl" w:hAnsi="Twinkl"/>
                <w:sz w:val="18"/>
                <w:szCs w:val="18"/>
              </w:rPr>
              <w:t>. Write numbers</w:t>
            </w:r>
            <w:r w:rsidR="001C7014" w:rsidRPr="001C7014">
              <w:rPr>
                <w:rFonts w:ascii="Twinkl" w:hAnsi="Twinkl"/>
                <w:sz w:val="18"/>
                <w:szCs w:val="18"/>
              </w:rPr>
              <w:t xml:space="preserve"> </w:t>
            </w:r>
            <w:r w:rsidR="00211F18" w:rsidRPr="001C7014">
              <w:rPr>
                <w:rFonts w:ascii="Twinkl" w:hAnsi="Twinkl"/>
                <w:sz w:val="18"/>
                <w:szCs w:val="18"/>
              </w:rPr>
              <w:t>using different drawing materials such as pencils, felt tips and paints. Or why not take your learning outside and use chalks, water or paint to create giant numbers?</w:t>
            </w:r>
          </w:p>
          <w:p w14:paraId="5D60CB6D" w14:textId="7782A147" w:rsidR="001C7014" w:rsidRDefault="001C7014" w:rsidP="00F41070">
            <w:pPr>
              <w:rPr>
                <w:rFonts w:ascii="Twinkl" w:hAnsi="Twinkl"/>
                <w:sz w:val="18"/>
                <w:szCs w:val="18"/>
              </w:rPr>
            </w:pPr>
            <w:r w:rsidRPr="001C7014">
              <w:rPr>
                <w:rFonts w:ascii="Twinkl" w:hAnsi="Twinkl"/>
                <w:b/>
                <w:bCs/>
                <w:sz w:val="18"/>
                <w:szCs w:val="18"/>
              </w:rPr>
              <w:t>Year 1</w:t>
            </w:r>
            <w:r>
              <w:rPr>
                <w:rFonts w:ascii="Twinkl" w:hAnsi="Twinkl"/>
                <w:sz w:val="18"/>
                <w:szCs w:val="18"/>
              </w:rPr>
              <w:t xml:space="preserve"> numbers up to </w:t>
            </w:r>
            <w:r w:rsidR="00E4702D">
              <w:rPr>
                <w:rFonts w:ascii="Twinkl" w:hAnsi="Twinkl"/>
                <w:sz w:val="18"/>
                <w:szCs w:val="18"/>
              </w:rPr>
              <w:t>2</w:t>
            </w:r>
            <w:r>
              <w:rPr>
                <w:rFonts w:ascii="Twinkl" w:hAnsi="Twinkl"/>
                <w:sz w:val="18"/>
                <w:szCs w:val="18"/>
              </w:rPr>
              <w:t>0</w:t>
            </w:r>
          </w:p>
          <w:p w14:paraId="27E60FE5" w14:textId="7069055C" w:rsidR="001C7014" w:rsidRPr="001C7014" w:rsidRDefault="001C7014" w:rsidP="00F41070">
            <w:pPr>
              <w:rPr>
                <w:rFonts w:ascii="Twinkl" w:hAnsi="Twinkl"/>
                <w:sz w:val="18"/>
                <w:szCs w:val="18"/>
              </w:rPr>
            </w:pPr>
            <w:r w:rsidRPr="001C7014">
              <w:rPr>
                <w:rFonts w:ascii="Twinkl" w:hAnsi="Twinkl"/>
                <w:b/>
                <w:bCs/>
                <w:sz w:val="18"/>
                <w:szCs w:val="18"/>
              </w:rPr>
              <w:t>Year 2</w:t>
            </w:r>
            <w:r>
              <w:rPr>
                <w:rFonts w:ascii="Twinkl" w:hAnsi="Twinkl"/>
                <w:sz w:val="18"/>
                <w:szCs w:val="18"/>
              </w:rPr>
              <w:t xml:space="preserve"> numbers up to </w:t>
            </w:r>
            <w:r w:rsidR="00E4702D">
              <w:rPr>
                <w:rFonts w:ascii="Twinkl" w:hAnsi="Twinkl"/>
                <w:sz w:val="18"/>
                <w:szCs w:val="18"/>
              </w:rPr>
              <w:t>10</w:t>
            </w:r>
            <w:r>
              <w:rPr>
                <w:rFonts w:ascii="Twinkl" w:hAnsi="Twinkl"/>
                <w:sz w:val="18"/>
                <w:szCs w:val="18"/>
              </w:rPr>
              <w:t>0</w:t>
            </w:r>
          </w:p>
          <w:p w14:paraId="79345D71" w14:textId="06BE5622" w:rsidR="002B3058" w:rsidRPr="001C7014" w:rsidRDefault="002B3058" w:rsidP="00F41070">
            <w:pPr>
              <w:jc w:val="center"/>
              <w:rPr>
                <w:rFonts w:ascii="Twinkl" w:hAnsi="Twinkl"/>
                <w:sz w:val="18"/>
                <w:szCs w:val="18"/>
              </w:rPr>
            </w:pPr>
          </w:p>
        </w:tc>
        <w:tc>
          <w:tcPr>
            <w:tcW w:w="1162" w:type="dxa"/>
          </w:tcPr>
          <w:p w14:paraId="68F1B3FB"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1B928ECF" w14:textId="77777777" w:rsidR="002B3058" w:rsidRPr="001C7014" w:rsidRDefault="002B3058" w:rsidP="00F41070">
            <w:pPr>
              <w:rPr>
                <w:rFonts w:ascii="Twinkl" w:hAnsi="Twinkl"/>
                <w:sz w:val="18"/>
                <w:szCs w:val="18"/>
              </w:rPr>
            </w:pPr>
          </w:p>
          <w:p w14:paraId="607D60E2" w14:textId="77777777" w:rsidR="002B3058" w:rsidRPr="001C7014" w:rsidRDefault="002B3058" w:rsidP="00F41070">
            <w:pPr>
              <w:rPr>
                <w:rFonts w:ascii="Twinkl" w:hAnsi="Twinkl"/>
                <w:sz w:val="18"/>
                <w:szCs w:val="18"/>
              </w:rPr>
            </w:pPr>
            <w:r w:rsidRPr="001C7014">
              <w:rPr>
                <w:rFonts w:ascii="Twinkl" w:hAnsi="Twinkl"/>
                <w:sz w:val="18"/>
                <w:szCs w:val="18"/>
              </w:rPr>
              <w:t>Comments:</w:t>
            </w:r>
          </w:p>
        </w:tc>
        <w:tc>
          <w:tcPr>
            <w:tcW w:w="3828" w:type="dxa"/>
          </w:tcPr>
          <w:p w14:paraId="42B6A1F6" w14:textId="1F1444C7" w:rsidR="00F41070" w:rsidRPr="00462638" w:rsidRDefault="00F41070" w:rsidP="00F41070">
            <w:pPr>
              <w:rPr>
                <w:rFonts w:ascii="Twinkl" w:hAnsi="Twinkl"/>
                <w:sz w:val="18"/>
                <w:szCs w:val="18"/>
              </w:rPr>
            </w:pPr>
            <w:r w:rsidRPr="00B03A37">
              <w:rPr>
                <w:rFonts w:ascii="Twinkl" w:hAnsi="Twinkl"/>
                <w:b/>
                <w:bCs/>
                <w:sz w:val="18"/>
                <w:szCs w:val="18"/>
              </w:rPr>
              <w:t xml:space="preserve">History </w:t>
            </w:r>
            <w:r w:rsidRPr="00F41070">
              <w:rPr>
                <w:rFonts w:ascii="Twinkl" w:hAnsi="Twinkl"/>
                <w:b/>
                <w:bCs/>
                <w:sz w:val="18"/>
                <w:szCs w:val="18"/>
              </w:rPr>
              <w:t>Walk</w:t>
            </w:r>
            <w:r w:rsidR="00462638">
              <w:rPr>
                <w:rFonts w:ascii="Twinkl" w:hAnsi="Twinkl"/>
                <w:sz w:val="18"/>
                <w:szCs w:val="18"/>
              </w:rPr>
              <w:t xml:space="preserve"> – </w:t>
            </w:r>
            <w:r w:rsidR="00462638">
              <w:rPr>
                <w:rFonts w:ascii="Twinkl" w:hAnsi="Twinkl"/>
                <w:color w:val="000000" w:themeColor="text1"/>
                <w:sz w:val="18"/>
                <w:szCs w:val="18"/>
              </w:rPr>
              <w:t>t</w:t>
            </w:r>
            <w:r w:rsidRPr="00F41070">
              <w:rPr>
                <w:rFonts w:ascii="Twinkl" w:hAnsi="Twinkl"/>
                <w:color w:val="000000" w:themeColor="text1"/>
                <w:sz w:val="18"/>
                <w:szCs w:val="18"/>
              </w:rPr>
              <w:t>ake</w:t>
            </w:r>
            <w:r w:rsidRPr="00B03A37">
              <w:rPr>
                <w:rFonts w:ascii="Twinkl" w:hAnsi="Twinkl"/>
                <w:bCs/>
                <w:color w:val="000000" w:themeColor="text1"/>
                <w:sz w:val="18"/>
                <w:szCs w:val="18"/>
              </w:rPr>
              <w:t xml:space="preserve"> a walk around your local area, what can you notice that is from the past? For example, old buildings, statues, memorials plaques/signs. </w:t>
            </w:r>
            <w:r>
              <w:rPr>
                <w:rFonts w:ascii="Twinkl" w:hAnsi="Twinkl"/>
                <w:bCs/>
                <w:color w:val="000000" w:themeColor="text1"/>
                <w:sz w:val="18"/>
                <w:szCs w:val="18"/>
              </w:rPr>
              <w:t>Take photos of</w:t>
            </w:r>
            <w:r w:rsidRPr="00B03A37">
              <w:rPr>
                <w:rFonts w:ascii="Twinkl" w:hAnsi="Twinkl"/>
                <w:bCs/>
                <w:color w:val="000000" w:themeColor="text1"/>
                <w:sz w:val="18"/>
                <w:szCs w:val="18"/>
              </w:rPr>
              <w:t xml:space="preserve"> what you find or draw pictures.</w:t>
            </w:r>
            <w:r>
              <w:rPr>
                <w:rFonts w:ascii="Twinkl" w:hAnsi="Twinkl"/>
                <w:bCs/>
                <w:color w:val="000000" w:themeColor="text1"/>
                <w:sz w:val="18"/>
                <w:szCs w:val="18"/>
              </w:rPr>
              <w:t xml:space="preserve"> Label them.</w:t>
            </w:r>
          </w:p>
          <w:p w14:paraId="73703674" w14:textId="77777777" w:rsidR="00F41070" w:rsidRPr="00B03A37" w:rsidRDefault="00F41070" w:rsidP="00F41070">
            <w:pPr>
              <w:rPr>
                <w:rFonts w:ascii="Twinkl" w:hAnsi="Twinkl"/>
                <w:bCs/>
                <w:color w:val="000000" w:themeColor="text1"/>
                <w:sz w:val="18"/>
                <w:szCs w:val="18"/>
              </w:rPr>
            </w:pPr>
          </w:p>
          <w:p w14:paraId="44FA9518" w14:textId="32E5E30C" w:rsidR="00D62CC1" w:rsidRPr="001C7014" w:rsidRDefault="00F41070" w:rsidP="00F41070">
            <w:pPr>
              <w:rPr>
                <w:rFonts w:ascii="Twinkl" w:hAnsi="Twinkl"/>
                <w:sz w:val="18"/>
                <w:szCs w:val="18"/>
              </w:rPr>
            </w:pPr>
            <w:r w:rsidRPr="00B03A37">
              <w:rPr>
                <w:rFonts w:ascii="Twinkl" w:hAnsi="Twinkl"/>
                <w:bCs/>
                <w:color w:val="000000" w:themeColor="text1"/>
                <w:sz w:val="18"/>
                <w:szCs w:val="18"/>
              </w:rPr>
              <w:t>What can it tell you about the history of your local area?</w:t>
            </w:r>
          </w:p>
        </w:tc>
        <w:tc>
          <w:tcPr>
            <w:tcW w:w="1134" w:type="dxa"/>
          </w:tcPr>
          <w:p w14:paraId="5C368F23"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341E0E41" w14:textId="77777777" w:rsidR="002B3058" w:rsidRPr="001C7014" w:rsidRDefault="002B3058" w:rsidP="00F41070">
            <w:pPr>
              <w:rPr>
                <w:rFonts w:ascii="Twinkl" w:hAnsi="Twinkl"/>
                <w:sz w:val="18"/>
                <w:szCs w:val="18"/>
              </w:rPr>
            </w:pPr>
          </w:p>
          <w:p w14:paraId="0015939B" w14:textId="77777777" w:rsidR="002B3058" w:rsidRPr="001C7014" w:rsidRDefault="002B3058" w:rsidP="00F41070">
            <w:pPr>
              <w:rPr>
                <w:rFonts w:ascii="Twinkl" w:hAnsi="Twinkl"/>
                <w:sz w:val="18"/>
                <w:szCs w:val="18"/>
              </w:rPr>
            </w:pPr>
            <w:r w:rsidRPr="001C7014">
              <w:rPr>
                <w:rFonts w:ascii="Twinkl" w:hAnsi="Twinkl"/>
                <w:sz w:val="18"/>
                <w:szCs w:val="18"/>
              </w:rPr>
              <w:t>Comments:</w:t>
            </w:r>
          </w:p>
        </w:tc>
      </w:tr>
      <w:tr w:rsidR="002B3058" w:rsidRPr="001C7014" w14:paraId="03C476D2" w14:textId="77777777" w:rsidTr="00F41070">
        <w:trPr>
          <w:trHeight w:val="1676"/>
        </w:trPr>
        <w:tc>
          <w:tcPr>
            <w:tcW w:w="4248" w:type="dxa"/>
          </w:tcPr>
          <w:p w14:paraId="7617DCF7" w14:textId="52D5F1A3" w:rsidR="00211F18" w:rsidRPr="001C7014" w:rsidRDefault="00211F18" w:rsidP="00F41070">
            <w:pPr>
              <w:rPr>
                <w:rFonts w:ascii="Twinkl" w:hAnsi="Twinkl"/>
                <w:bCs/>
                <w:sz w:val="18"/>
                <w:szCs w:val="18"/>
              </w:rPr>
            </w:pPr>
            <w:r w:rsidRPr="001C7014">
              <w:rPr>
                <w:rFonts w:ascii="Twinkl" w:hAnsi="Twinkl"/>
                <w:sz w:val="18"/>
                <w:szCs w:val="18"/>
              </w:rPr>
              <w:t>Draw</w:t>
            </w:r>
            <w:r w:rsidR="00F41070">
              <w:rPr>
                <w:rFonts w:ascii="Twinkl" w:hAnsi="Twinkl"/>
                <w:sz w:val="18"/>
                <w:szCs w:val="18"/>
              </w:rPr>
              <w:t>, paint</w:t>
            </w:r>
            <w:r w:rsidRPr="001C7014">
              <w:rPr>
                <w:rFonts w:ascii="Twinkl" w:hAnsi="Twinkl"/>
                <w:sz w:val="18"/>
                <w:szCs w:val="18"/>
              </w:rPr>
              <w:t xml:space="preserve"> or find a picture of a </w:t>
            </w:r>
            <w:r w:rsidRPr="001C7014">
              <w:rPr>
                <w:rFonts w:ascii="Twinkl" w:hAnsi="Twinkl"/>
                <w:sz w:val="18"/>
                <w:szCs w:val="18"/>
                <w:u w:val="single"/>
              </w:rPr>
              <w:t>Victorian School classroom</w:t>
            </w:r>
            <w:r w:rsidRPr="001C7014">
              <w:rPr>
                <w:rFonts w:ascii="Twinkl" w:hAnsi="Twinkl"/>
                <w:sz w:val="18"/>
                <w:szCs w:val="18"/>
              </w:rPr>
              <w:t>. Write</w:t>
            </w:r>
            <w:r w:rsidRPr="001C7014">
              <w:rPr>
                <w:rFonts w:ascii="Twinkl" w:hAnsi="Twinkl"/>
                <w:b/>
                <w:sz w:val="18"/>
                <w:szCs w:val="18"/>
              </w:rPr>
              <w:t xml:space="preserve"> labels and captions </w:t>
            </w:r>
            <w:r w:rsidRPr="001C7014">
              <w:rPr>
                <w:rFonts w:ascii="Twinkl" w:hAnsi="Twinkl"/>
                <w:bCs/>
                <w:sz w:val="18"/>
                <w:szCs w:val="18"/>
              </w:rPr>
              <w:t>to describe it</w:t>
            </w:r>
            <w:r w:rsidRPr="001C7014">
              <w:rPr>
                <w:rFonts w:ascii="Twinkl" w:hAnsi="Twinkl"/>
                <w:sz w:val="18"/>
                <w:szCs w:val="18"/>
              </w:rPr>
              <w:t>. (Wait until after our Victorian Day</w:t>
            </w:r>
            <w:r w:rsidR="00F41070">
              <w:rPr>
                <w:rFonts w:ascii="Twinkl" w:hAnsi="Twinkl"/>
                <w:sz w:val="18"/>
                <w:szCs w:val="18"/>
              </w:rPr>
              <w:t>!</w:t>
            </w:r>
            <w:r w:rsidRPr="001C7014">
              <w:rPr>
                <w:rFonts w:ascii="Twinkl" w:hAnsi="Twinkl"/>
                <w:sz w:val="18"/>
                <w:szCs w:val="18"/>
              </w:rPr>
              <w:t>)</w:t>
            </w:r>
          </w:p>
          <w:p w14:paraId="4C58DEA8" w14:textId="7DC6884E" w:rsidR="00211F18" w:rsidRPr="001C7014" w:rsidRDefault="00F41070" w:rsidP="00F41070">
            <w:pPr>
              <w:rPr>
                <w:rFonts w:ascii="Twinkl" w:hAnsi="Twinkl"/>
                <w:sz w:val="18"/>
                <w:szCs w:val="18"/>
              </w:rPr>
            </w:pPr>
            <w:r w:rsidRPr="001C7014">
              <w:rPr>
                <w:rFonts w:ascii="Twinkl" w:hAnsi="Twinkl"/>
                <w:noProof/>
                <w:sz w:val="18"/>
                <w:szCs w:val="18"/>
              </w:rPr>
              <w:drawing>
                <wp:anchor distT="0" distB="0" distL="114300" distR="114300" simplePos="0" relativeHeight="251682816" behindDoc="0" locked="0" layoutInCell="1" allowOverlap="1" wp14:anchorId="60C3C6D7" wp14:editId="5DF70F43">
                  <wp:simplePos x="0" y="0"/>
                  <wp:positionH relativeFrom="column">
                    <wp:posOffset>13104</wp:posOffset>
                  </wp:positionH>
                  <wp:positionV relativeFrom="paragraph">
                    <wp:posOffset>64193</wp:posOffset>
                  </wp:positionV>
                  <wp:extent cx="981075" cy="908050"/>
                  <wp:effectExtent l="0" t="0" r="9525" b="6350"/>
                  <wp:wrapSquare wrapText="bothSides"/>
                  <wp:docPr id="23" name="Picture 23" descr="The Victorian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Victorian School"/>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62" t="4492" r="6989" b="15142"/>
                          <a:stretch/>
                        </pic:blipFill>
                        <pic:spPr bwMode="auto">
                          <a:xfrm>
                            <a:off x="0" y="0"/>
                            <a:ext cx="981075" cy="908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1F18" w:rsidRPr="001C7014">
              <w:rPr>
                <w:rFonts w:ascii="Twinkl" w:hAnsi="Twinkl"/>
                <w:b/>
                <w:sz w:val="18"/>
                <w:szCs w:val="18"/>
              </w:rPr>
              <w:t>Year 1</w:t>
            </w:r>
            <w:r w:rsidR="00211F18" w:rsidRPr="001C7014">
              <w:rPr>
                <w:rFonts w:ascii="Twinkl" w:hAnsi="Twinkl"/>
                <w:sz w:val="18"/>
                <w:szCs w:val="18"/>
              </w:rPr>
              <w:t xml:space="preserve"> add labels. </w:t>
            </w:r>
          </w:p>
          <w:p w14:paraId="09E8B6A6" w14:textId="647F05F5" w:rsidR="002B3058" w:rsidRPr="001C7014" w:rsidRDefault="00211F18" w:rsidP="00F41070">
            <w:pPr>
              <w:rPr>
                <w:rFonts w:ascii="Twinkl" w:hAnsi="Twinkl"/>
                <w:sz w:val="18"/>
                <w:szCs w:val="18"/>
              </w:rPr>
            </w:pPr>
            <w:r w:rsidRPr="001C7014">
              <w:rPr>
                <w:rFonts w:ascii="Twinkl" w:hAnsi="Twinkl"/>
                <w:b/>
                <w:sz w:val="18"/>
                <w:szCs w:val="18"/>
              </w:rPr>
              <w:t xml:space="preserve">Year 2 </w:t>
            </w:r>
            <w:r w:rsidRPr="001C7014">
              <w:rPr>
                <w:rFonts w:ascii="Twinkl" w:hAnsi="Twinkl"/>
                <w:sz w:val="18"/>
                <w:szCs w:val="18"/>
              </w:rPr>
              <w:t>add detailed labels to describe what it looks like</w:t>
            </w:r>
            <w:r w:rsidR="00EB4744">
              <w:rPr>
                <w:rFonts w:ascii="Twinkl" w:hAnsi="Twinkl"/>
                <w:sz w:val="18"/>
                <w:szCs w:val="18"/>
              </w:rPr>
              <w:t xml:space="preserve"> using adjectives.</w:t>
            </w:r>
          </w:p>
        </w:tc>
        <w:tc>
          <w:tcPr>
            <w:tcW w:w="1134" w:type="dxa"/>
          </w:tcPr>
          <w:p w14:paraId="3FB3B215"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6BC396CF" w14:textId="77777777" w:rsidR="002B3058" w:rsidRPr="001C7014" w:rsidRDefault="002B3058" w:rsidP="00F41070">
            <w:pPr>
              <w:rPr>
                <w:rFonts w:ascii="Twinkl" w:hAnsi="Twinkl"/>
                <w:sz w:val="18"/>
                <w:szCs w:val="18"/>
              </w:rPr>
            </w:pPr>
          </w:p>
          <w:p w14:paraId="497D7278" w14:textId="77777777" w:rsidR="002B3058" w:rsidRPr="001C7014" w:rsidRDefault="002B3058" w:rsidP="00F41070">
            <w:pPr>
              <w:rPr>
                <w:rFonts w:ascii="Twinkl" w:hAnsi="Twinkl"/>
                <w:sz w:val="18"/>
                <w:szCs w:val="18"/>
              </w:rPr>
            </w:pPr>
            <w:r w:rsidRPr="001C7014">
              <w:rPr>
                <w:rFonts w:ascii="Twinkl" w:hAnsi="Twinkl"/>
                <w:sz w:val="18"/>
                <w:szCs w:val="18"/>
              </w:rPr>
              <w:t>Comments:</w:t>
            </w:r>
          </w:p>
        </w:tc>
        <w:tc>
          <w:tcPr>
            <w:tcW w:w="4224" w:type="dxa"/>
          </w:tcPr>
          <w:p w14:paraId="6F33A033" w14:textId="5AB63049" w:rsidR="001C7014" w:rsidRPr="001C7014" w:rsidRDefault="00F41070" w:rsidP="00F41070">
            <w:pPr>
              <w:rPr>
                <w:rFonts w:ascii="Twinkl" w:eastAsia="Times New Roman" w:hAnsi="Twinkl" w:cs="Times New Roman"/>
                <w:bCs/>
                <w:color w:val="000000" w:themeColor="text1"/>
                <w:sz w:val="18"/>
                <w:szCs w:val="18"/>
                <w:lang w:eastAsia="en-GB"/>
              </w:rPr>
            </w:pPr>
            <w:r>
              <w:rPr>
                <w:rFonts w:ascii="Twinkl" w:eastAsia="Times New Roman" w:hAnsi="Twinkl" w:cs="Times New Roman"/>
                <w:bCs/>
                <w:color w:val="000000" w:themeColor="text1"/>
                <w:sz w:val="18"/>
                <w:szCs w:val="18"/>
                <w:lang w:eastAsia="en-GB"/>
              </w:rPr>
              <w:t xml:space="preserve">Pretend you are in a Victorian School. </w:t>
            </w:r>
            <w:r w:rsidR="001C7014" w:rsidRPr="001C7014">
              <w:rPr>
                <w:rFonts w:ascii="Twinkl" w:eastAsia="Times New Roman" w:hAnsi="Twinkl" w:cs="Times New Roman"/>
                <w:bCs/>
                <w:color w:val="000000" w:themeColor="text1"/>
                <w:sz w:val="18"/>
                <w:szCs w:val="18"/>
                <w:lang w:eastAsia="en-GB"/>
              </w:rPr>
              <w:t xml:space="preserve">Practise your </w:t>
            </w:r>
            <w:r>
              <w:rPr>
                <w:rFonts w:ascii="Twinkl" w:eastAsia="Times New Roman" w:hAnsi="Twinkl" w:cs="Times New Roman"/>
                <w:b/>
                <w:color w:val="000000" w:themeColor="text1"/>
                <w:sz w:val="18"/>
                <w:szCs w:val="18"/>
                <w:lang w:eastAsia="en-GB"/>
              </w:rPr>
              <w:t>n</w:t>
            </w:r>
            <w:r w:rsidR="001C7014" w:rsidRPr="001C7014">
              <w:rPr>
                <w:rFonts w:ascii="Twinkl" w:eastAsia="Times New Roman" w:hAnsi="Twinkl" w:cs="Times New Roman"/>
                <w:b/>
                <w:color w:val="000000" w:themeColor="text1"/>
                <w:sz w:val="18"/>
                <w:szCs w:val="18"/>
                <w:lang w:eastAsia="en-GB"/>
              </w:rPr>
              <w:t xml:space="preserve">umber </w:t>
            </w:r>
            <w:r>
              <w:rPr>
                <w:rFonts w:ascii="Twinkl" w:eastAsia="Times New Roman" w:hAnsi="Twinkl" w:cs="Times New Roman"/>
                <w:b/>
                <w:color w:val="000000" w:themeColor="text1"/>
                <w:sz w:val="18"/>
                <w:szCs w:val="18"/>
                <w:lang w:eastAsia="en-GB"/>
              </w:rPr>
              <w:t>b</w:t>
            </w:r>
            <w:r w:rsidR="001C7014" w:rsidRPr="001C7014">
              <w:rPr>
                <w:rFonts w:ascii="Twinkl" w:eastAsia="Times New Roman" w:hAnsi="Twinkl" w:cs="Times New Roman"/>
                <w:b/>
                <w:color w:val="000000" w:themeColor="text1"/>
                <w:sz w:val="18"/>
                <w:szCs w:val="18"/>
                <w:lang w:eastAsia="en-GB"/>
              </w:rPr>
              <w:t>onds</w:t>
            </w:r>
            <w:r>
              <w:rPr>
                <w:rFonts w:ascii="Twinkl" w:eastAsia="Times New Roman" w:hAnsi="Twinkl" w:cs="Times New Roman"/>
                <w:b/>
                <w:color w:val="000000" w:themeColor="text1"/>
                <w:sz w:val="18"/>
                <w:szCs w:val="18"/>
                <w:lang w:eastAsia="en-GB"/>
              </w:rPr>
              <w:t xml:space="preserve"> </w:t>
            </w:r>
            <w:r>
              <w:rPr>
                <w:rFonts w:ascii="Twinkl" w:eastAsia="Times New Roman" w:hAnsi="Twinkl" w:cs="Times New Roman"/>
                <w:bCs/>
                <w:color w:val="000000" w:themeColor="text1"/>
                <w:sz w:val="18"/>
                <w:szCs w:val="18"/>
                <w:lang w:eastAsia="en-GB"/>
              </w:rPr>
              <w:t xml:space="preserve">on a chalk board or </w:t>
            </w:r>
            <w:r w:rsidR="007E0FF5">
              <w:rPr>
                <w:rFonts w:ascii="Twinkl" w:eastAsia="Times New Roman" w:hAnsi="Twinkl" w:cs="Times New Roman"/>
                <w:bCs/>
                <w:color w:val="000000" w:themeColor="text1"/>
                <w:sz w:val="18"/>
                <w:szCs w:val="18"/>
                <w:lang w:eastAsia="en-GB"/>
              </w:rPr>
              <w:t xml:space="preserve">using chalk on </w:t>
            </w:r>
            <w:r>
              <w:rPr>
                <w:rFonts w:ascii="Twinkl" w:eastAsia="Times New Roman" w:hAnsi="Twinkl" w:cs="Times New Roman"/>
                <w:bCs/>
                <w:color w:val="000000" w:themeColor="text1"/>
                <w:sz w:val="18"/>
                <w:szCs w:val="18"/>
                <w:lang w:eastAsia="en-GB"/>
              </w:rPr>
              <w:t>a dark piece of paper</w:t>
            </w:r>
            <w:r w:rsidR="001C7014" w:rsidRPr="001C7014">
              <w:rPr>
                <w:rFonts w:ascii="Twinkl" w:eastAsia="Times New Roman" w:hAnsi="Twinkl" w:cs="Times New Roman"/>
                <w:bCs/>
                <w:color w:val="000000" w:themeColor="text1"/>
                <w:sz w:val="18"/>
                <w:szCs w:val="18"/>
                <w:lang w:eastAsia="en-GB"/>
              </w:rPr>
              <w:t>.</w:t>
            </w:r>
            <w:r w:rsidR="001C5E36" w:rsidRPr="003E7654">
              <w:rPr>
                <w:rFonts w:ascii="Twinkl" w:eastAsia="Times New Roman" w:hAnsi="Twinkl" w:cs="Times New Roman"/>
                <w:bCs/>
                <w:noProof/>
                <w:color w:val="000000" w:themeColor="text1"/>
                <w:sz w:val="16"/>
                <w:szCs w:val="16"/>
                <w:lang w:eastAsia="en-GB"/>
              </w:rPr>
              <w:t xml:space="preserve"> </w:t>
            </w:r>
          </w:p>
          <w:p w14:paraId="2A95AFE7" w14:textId="09610B0F" w:rsidR="001C7014" w:rsidRPr="001C7014" w:rsidRDefault="001C7014" w:rsidP="00F41070">
            <w:pPr>
              <w:rPr>
                <w:rFonts w:ascii="Twinkl" w:eastAsia="Times New Roman" w:hAnsi="Twinkl" w:cs="Times New Roman"/>
                <w:bCs/>
                <w:color w:val="000000" w:themeColor="text1"/>
                <w:sz w:val="18"/>
                <w:szCs w:val="18"/>
                <w:lang w:eastAsia="en-GB"/>
              </w:rPr>
            </w:pPr>
            <w:r w:rsidRPr="001C7014">
              <w:rPr>
                <w:rFonts w:ascii="Twinkl" w:eastAsia="Times New Roman" w:hAnsi="Twinkl" w:cs="Times New Roman"/>
                <w:b/>
                <w:color w:val="000000" w:themeColor="text1"/>
                <w:sz w:val="18"/>
                <w:szCs w:val="18"/>
                <w:lang w:eastAsia="en-GB"/>
              </w:rPr>
              <w:t>Year 1</w:t>
            </w:r>
            <w:r w:rsidRPr="001C7014">
              <w:rPr>
                <w:rFonts w:ascii="Twinkl" w:eastAsia="Times New Roman" w:hAnsi="Twinkl" w:cs="Times New Roman"/>
                <w:bCs/>
                <w:color w:val="000000" w:themeColor="text1"/>
                <w:sz w:val="18"/>
                <w:szCs w:val="18"/>
                <w:lang w:eastAsia="en-GB"/>
              </w:rPr>
              <w:t xml:space="preserve"> </w:t>
            </w:r>
            <w:r w:rsidR="00B03A37">
              <w:rPr>
                <w:rFonts w:ascii="Twinkl" w:eastAsia="Times New Roman" w:hAnsi="Twinkl" w:cs="Times New Roman"/>
                <w:bCs/>
                <w:color w:val="000000" w:themeColor="text1"/>
                <w:sz w:val="18"/>
                <w:szCs w:val="18"/>
                <w:lang w:eastAsia="en-GB"/>
              </w:rPr>
              <w:t>pairs</w:t>
            </w:r>
            <w:r>
              <w:rPr>
                <w:rFonts w:ascii="Twinkl" w:eastAsia="Times New Roman" w:hAnsi="Twinkl" w:cs="Times New Roman"/>
                <w:bCs/>
                <w:color w:val="000000" w:themeColor="text1"/>
                <w:sz w:val="18"/>
                <w:szCs w:val="18"/>
                <w:lang w:eastAsia="en-GB"/>
              </w:rPr>
              <w:t xml:space="preserve"> </w:t>
            </w:r>
            <w:r w:rsidR="00B03A37">
              <w:rPr>
                <w:rFonts w:ascii="Twinkl" w:eastAsia="Times New Roman" w:hAnsi="Twinkl" w:cs="Times New Roman"/>
                <w:bCs/>
                <w:color w:val="000000" w:themeColor="text1"/>
                <w:sz w:val="18"/>
                <w:szCs w:val="18"/>
                <w:lang w:eastAsia="en-GB"/>
              </w:rPr>
              <w:t>that total</w:t>
            </w:r>
            <w:r w:rsidR="00B03A37" w:rsidRPr="001C7014">
              <w:rPr>
                <w:rFonts w:ascii="Twinkl" w:eastAsia="Times New Roman" w:hAnsi="Twinkl" w:cs="Times New Roman"/>
                <w:bCs/>
                <w:color w:val="000000" w:themeColor="text1"/>
                <w:sz w:val="18"/>
                <w:szCs w:val="18"/>
                <w:lang w:eastAsia="en-GB"/>
              </w:rPr>
              <w:t xml:space="preserve"> </w:t>
            </w:r>
            <w:r w:rsidRPr="001C7014">
              <w:rPr>
                <w:rFonts w:ascii="Twinkl" w:eastAsia="Times New Roman" w:hAnsi="Twinkl" w:cs="Times New Roman"/>
                <w:bCs/>
                <w:color w:val="000000" w:themeColor="text1"/>
                <w:sz w:val="18"/>
                <w:szCs w:val="18"/>
                <w:lang w:eastAsia="en-GB"/>
              </w:rPr>
              <w:t>10.</w:t>
            </w:r>
          </w:p>
          <w:p w14:paraId="1CF6B7D6" w14:textId="6AF1E556" w:rsidR="001C7014" w:rsidRDefault="00B03A37" w:rsidP="00F41070">
            <w:pPr>
              <w:rPr>
                <w:rFonts w:ascii="Twinkl" w:eastAsia="Times New Roman" w:hAnsi="Twinkl" w:cs="Times New Roman"/>
                <w:bCs/>
                <w:color w:val="000000" w:themeColor="text1"/>
                <w:sz w:val="18"/>
                <w:szCs w:val="18"/>
                <w:lang w:eastAsia="en-GB"/>
              </w:rPr>
            </w:pPr>
            <w:r>
              <w:rPr>
                <w:noProof/>
              </w:rPr>
              <w:drawing>
                <wp:anchor distT="0" distB="0" distL="114300" distR="114300" simplePos="0" relativeHeight="251687936" behindDoc="0" locked="0" layoutInCell="1" allowOverlap="1" wp14:anchorId="55C43217" wp14:editId="2DD2F482">
                  <wp:simplePos x="0" y="0"/>
                  <wp:positionH relativeFrom="column">
                    <wp:posOffset>1596447</wp:posOffset>
                  </wp:positionH>
                  <wp:positionV relativeFrom="paragraph">
                    <wp:posOffset>105988</wp:posOffset>
                  </wp:positionV>
                  <wp:extent cx="876300" cy="655320"/>
                  <wp:effectExtent l="0" t="0" r="0" b="0"/>
                  <wp:wrapSquare wrapText="bothSides"/>
                  <wp:docPr id="28" name="Picture 28" descr="Free Number bonds to 20 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ee Number bonds to 20 Worksheet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7864" t="70597" r="5988" b="15566"/>
                          <a:stretch/>
                        </pic:blipFill>
                        <pic:spPr bwMode="auto">
                          <a:xfrm>
                            <a:off x="0" y="0"/>
                            <a:ext cx="876300" cy="655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E36" w:rsidRPr="003E7654">
              <w:rPr>
                <w:rFonts w:ascii="Twinkl" w:eastAsia="Times New Roman" w:hAnsi="Twinkl" w:cs="Times New Roman"/>
                <w:bCs/>
                <w:noProof/>
                <w:color w:val="000000" w:themeColor="text1"/>
                <w:sz w:val="16"/>
                <w:szCs w:val="16"/>
                <w:lang w:eastAsia="en-GB"/>
              </w:rPr>
              <w:drawing>
                <wp:anchor distT="0" distB="0" distL="114300" distR="114300" simplePos="0" relativeHeight="251691008" behindDoc="0" locked="0" layoutInCell="1" allowOverlap="1" wp14:anchorId="211C45F6" wp14:editId="0873EF1E">
                  <wp:simplePos x="0" y="0"/>
                  <wp:positionH relativeFrom="column">
                    <wp:posOffset>866775</wp:posOffset>
                  </wp:positionH>
                  <wp:positionV relativeFrom="paragraph">
                    <wp:posOffset>163195</wp:posOffset>
                  </wp:positionV>
                  <wp:extent cx="624840" cy="685800"/>
                  <wp:effectExtent l="0" t="0" r="381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840" cy="685800"/>
                          </a:xfrm>
                          <a:prstGeom prst="rect">
                            <a:avLst/>
                          </a:prstGeom>
                          <a:noFill/>
                        </pic:spPr>
                      </pic:pic>
                    </a:graphicData>
                  </a:graphic>
                  <wp14:sizeRelH relativeFrom="margin">
                    <wp14:pctWidth>0</wp14:pctWidth>
                  </wp14:sizeRelH>
                  <wp14:sizeRelV relativeFrom="margin">
                    <wp14:pctHeight>0</wp14:pctHeight>
                  </wp14:sizeRelV>
                </wp:anchor>
              </w:drawing>
            </w:r>
            <w:r w:rsidR="001C5E36">
              <w:rPr>
                <w:noProof/>
              </w:rPr>
              <w:drawing>
                <wp:anchor distT="0" distB="0" distL="114300" distR="114300" simplePos="0" relativeHeight="251688960" behindDoc="0" locked="0" layoutInCell="1" allowOverlap="1" wp14:anchorId="417102A1" wp14:editId="6C50D578">
                  <wp:simplePos x="0" y="0"/>
                  <wp:positionH relativeFrom="column">
                    <wp:posOffset>-56515</wp:posOffset>
                  </wp:positionH>
                  <wp:positionV relativeFrom="paragraph">
                    <wp:posOffset>165100</wp:posOffset>
                  </wp:positionV>
                  <wp:extent cx="791845" cy="698500"/>
                  <wp:effectExtent l="0" t="0" r="825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4343" r="34531"/>
                          <a:stretch/>
                        </pic:blipFill>
                        <pic:spPr bwMode="auto">
                          <a:xfrm>
                            <a:off x="0" y="0"/>
                            <a:ext cx="791845" cy="698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C7014" w:rsidRPr="001C7014">
              <w:rPr>
                <w:rFonts w:ascii="Twinkl" w:eastAsia="Times New Roman" w:hAnsi="Twinkl" w:cs="Times New Roman"/>
                <w:b/>
                <w:color w:val="000000" w:themeColor="text1"/>
                <w:sz w:val="18"/>
                <w:szCs w:val="18"/>
                <w:lang w:eastAsia="en-GB"/>
              </w:rPr>
              <w:t>Year 2</w:t>
            </w:r>
            <w:r>
              <w:rPr>
                <w:rFonts w:ascii="Twinkl" w:eastAsia="Times New Roman" w:hAnsi="Twinkl" w:cs="Times New Roman"/>
                <w:bCs/>
                <w:color w:val="000000" w:themeColor="text1"/>
                <w:sz w:val="18"/>
                <w:szCs w:val="18"/>
                <w:lang w:eastAsia="en-GB"/>
              </w:rPr>
              <w:t xml:space="preserve"> pairs that total</w:t>
            </w:r>
            <w:r w:rsidR="001C7014" w:rsidRPr="001C7014">
              <w:rPr>
                <w:rFonts w:ascii="Twinkl" w:eastAsia="Times New Roman" w:hAnsi="Twinkl" w:cs="Times New Roman"/>
                <w:bCs/>
                <w:color w:val="000000" w:themeColor="text1"/>
                <w:sz w:val="18"/>
                <w:szCs w:val="18"/>
                <w:lang w:eastAsia="en-GB"/>
              </w:rPr>
              <w:t xml:space="preserve"> 20.</w:t>
            </w:r>
            <w:r w:rsidR="001C5E36">
              <w:rPr>
                <w:noProof/>
              </w:rPr>
              <w:t xml:space="preserve"> </w:t>
            </w:r>
          </w:p>
          <w:p w14:paraId="1159359A" w14:textId="00B1CCB2" w:rsidR="002B3058" w:rsidRPr="001C7014" w:rsidRDefault="001C7014" w:rsidP="00F41070">
            <w:pPr>
              <w:rPr>
                <w:rFonts w:ascii="Twinkl" w:eastAsia="Times New Roman" w:hAnsi="Twinkl" w:cs="Times New Roman"/>
                <w:bCs/>
                <w:color w:val="000000" w:themeColor="text1"/>
                <w:sz w:val="18"/>
                <w:szCs w:val="18"/>
                <w:lang w:eastAsia="en-GB"/>
              </w:rPr>
            </w:pPr>
            <w:r>
              <w:t xml:space="preserve"> </w:t>
            </w:r>
          </w:p>
        </w:tc>
        <w:tc>
          <w:tcPr>
            <w:tcW w:w="1162" w:type="dxa"/>
          </w:tcPr>
          <w:p w14:paraId="266A0606"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4C75ED0B" w14:textId="77777777" w:rsidR="002B3058" w:rsidRPr="001C7014" w:rsidRDefault="002B3058" w:rsidP="00F41070">
            <w:pPr>
              <w:rPr>
                <w:rFonts w:ascii="Twinkl" w:hAnsi="Twinkl"/>
                <w:sz w:val="18"/>
                <w:szCs w:val="18"/>
              </w:rPr>
            </w:pPr>
          </w:p>
          <w:p w14:paraId="6313A92B" w14:textId="052DA1B1" w:rsidR="002B3058" w:rsidRPr="001C7014" w:rsidRDefault="002B3058" w:rsidP="00F41070">
            <w:pPr>
              <w:rPr>
                <w:rFonts w:ascii="Twinkl" w:hAnsi="Twinkl"/>
                <w:sz w:val="18"/>
                <w:szCs w:val="18"/>
              </w:rPr>
            </w:pPr>
            <w:r w:rsidRPr="001C7014">
              <w:rPr>
                <w:rFonts w:ascii="Twinkl" w:hAnsi="Twinkl"/>
                <w:sz w:val="18"/>
                <w:szCs w:val="18"/>
              </w:rPr>
              <w:t>Comments:</w:t>
            </w:r>
          </w:p>
        </w:tc>
        <w:tc>
          <w:tcPr>
            <w:tcW w:w="3828" w:type="dxa"/>
          </w:tcPr>
          <w:p w14:paraId="35ADB710" w14:textId="37ECE954" w:rsidR="002B3058" w:rsidRPr="00462638" w:rsidRDefault="00B03A37" w:rsidP="00F41070">
            <w:pPr>
              <w:rPr>
                <w:rFonts w:ascii="Twinkl" w:hAnsi="Twinkl"/>
                <w:b/>
                <w:color w:val="000000" w:themeColor="text1"/>
                <w:sz w:val="18"/>
                <w:szCs w:val="18"/>
              </w:rPr>
            </w:pPr>
            <w:r>
              <w:rPr>
                <w:noProof/>
              </w:rPr>
              <w:drawing>
                <wp:anchor distT="0" distB="0" distL="114300" distR="114300" simplePos="0" relativeHeight="251708416" behindDoc="0" locked="0" layoutInCell="1" allowOverlap="1" wp14:anchorId="4F253CA1" wp14:editId="73EEFCE6">
                  <wp:simplePos x="0" y="0"/>
                  <wp:positionH relativeFrom="column">
                    <wp:posOffset>481619</wp:posOffset>
                  </wp:positionH>
                  <wp:positionV relativeFrom="paragraph">
                    <wp:posOffset>607522</wp:posOffset>
                  </wp:positionV>
                  <wp:extent cx="1398905" cy="846455"/>
                  <wp:effectExtent l="0" t="0" r="0" b="0"/>
                  <wp:wrapSquare wrapText="bothSides"/>
                  <wp:docPr id="30" name="Picture 30" descr="East Woodha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ast Woodhay - Wikipedia"/>
                          <pic:cNvPicPr>
                            <a:picLocks noChangeAspect="1" noChangeArrowheads="1"/>
                          </pic:cNvPicPr>
                        </pic:nvPicPr>
                        <pic:blipFill rotWithShape="1">
                          <a:blip r:embed="rId12">
                            <a:extLst>
                              <a:ext uri="{28A0092B-C50C-407E-A947-70E740481C1C}">
                                <a14:useLocalDpi xmlns:a14="http://schemas.microsoft.com/office/drawing/2010/main" val="0"/>
                              </a:ext>
                            </a:extLst>
                          </a:blip>
                          <a:srcRect l="4653" t="13085" b="9657"/>
                          <a:stretch/>
                        </pic:blipFill>
                        <pic:spPr bwMode="auto">
                          <a:xfrm>
                            <a:off x="0" y="0"/>
                            <a:ext cx="1398905" cy="846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5E36">
              <w:rPr>
                <w:rFonts w:ascii="Twinkl" w:hAnsi="Twinkl"/>
                <w:b/>
                <w:color w:val="000000" w:themeColor="text1"/>
                <w:sz w:val="18"/>
                <w:szCs w:val="18"/>
              </w:rPr>
              <w:t>School Model</w:t>
            </w:r>
            <w:r w:rsidR="00462638">
              <w:rPr>
                <w:rFonts w:ascii="Twinkl" w:hAnsi="Twinkl"/>
                <w:b/>
                <w:color w:val="000000" w:themeColor="text1"/>
                <w:sz w:val="18"/>
                <w:szCs w:val="18"/>
              </w:rPr>
              <w:t xml:space="preserve"> </w:t>
            </w:r>
            <w:r w:rsidR="00462638" w:rsidRPr="00462638">
              <w:rPr>
                <w:rFonts w:ascii="Twinkl" w:hAnsi="Twinkl"/>
                <w:bCs/>
                <w:color w:val="000000" w:themeColor="text1"/>
                <w:sz w:val="18"/>
                <w:szCs w:val="18"/>
              </w:rPr>
              <w:t>–</w:t>
            </w:r>
            <w:r w:rsidRPr="001C5E36">
              <w:rPr>
                <w:rFonts w:ascii="Twinkl" w:hAnsi="Twinkl"/>
                <w:bCs/>
                <w:color w:val="000000" w:themeColor="text1"/>
                <w:sz w:val="18"/>
                <w:szCs w:val="18"/>
              </w:rPr>
              <w:t xml:space="preserve"> </w:t>
            </w:r>
            <w:r w:rsidR="00462638">
              <w:rPr>
                <w:rFonts w:ascii="Twinkl" w:hAnsi="Twinkl"/>
                <w:bCs/>
                <w:color w:val="000000" w:themeColor="text1"/>
                <w:sz w:val="18"/>
                <w:szCs w:val="18"/>
              </w:rPr>
              <w:t>b</w:t>
            </w:r>
            <w:r w:rsidRPr="001C5E36">
              <w:rPr>
                <w:rFonts w:ascii="Twinkl" w:hAnsi="Twinkl"/>
                <w:bCs/>
                <w:color w:val="000000" w:themeColor="text1"/>
                <w:sz w:val="18"/>
                <w:szCs w:val="18"/>
              </w:rPr>
              <w:t xml:space="preserve">uild a small replica of </w:t>
            </w:r>
            <w:r w:rsidR="007E0FF5">
              <w:rPr>
                <w:rFonts w:ascii="Twinkl" w:hAnsi="Twinkl"/>
                <w:bCs/>
                <w:color w:val="000000" w:themeColor="text1"/>
                <w:sz w:val="18"/>
                <w:szCs w:val="18"/>
              </w:rPr>
              <w:t>our</w:t>
            </w:r>
            <w:r w:rsidRPr="001C5E36">
              <w:rPr>
                <w:rFonts w:ascii="Twinkl" w:hAnsi="Twinkl"/>
                <w:bCs/>
                <w:color w:val="000000" w:themeColor="text1"/>
                <w:sz w:val="18"/>
                <w:szCs w:val="18"/>
              </w:rPr>
              <w:t xml:space="preserve"> school</w:t>
            </w:r>
            <w:r w:rsidR="007E0FF5">
              <w:rPr>
                <w:rFonts w:ascii="Twinkl" w:hAnsi="Twinkl"/>
                <w:bCs/>
                <w:color w:val="000000" w:themeColor="text1"/>
                <w:sz w:val="18"/>
                <w:szCs w:val="18"/>
              </w:rPr>
              <w:t>, St Martins</w:t>
            </w:r>
            <w:r w:rsidRPr="001C5E36">
              <w:rPr>
                <w:rFonts w:ascii="Twinkl" w:hAnsi="Twinkl"/>
                <w:bCs/>
                <w:color w:val="000000" w:themeColor="text1"/>
                <w:sz w:val="18"/>
                <w:szCs w:val="18"/>
              </w:rPr>
              <w:t xml:space="preserve"> or your favourite classroom using cardboard, blocks, or recycled items.</w:t>
            </w:r>
          </w:p>
        </w:tc>
        <w:tc>
          <w:tcPr>
            <w:tcW w:w="1134" w:type="dxa"/>
          </w:tcPr>
          <w:p w14:paraId="6454B3FB"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208995DA" w14:textId="77777777" w:rsidR="002B3058" w:rsidRPr="001C7014" w:rsidRDefault="002B3058" w:rsidP="00F41070">
            <w:pPr>
              <w:rPr>
                <w:rFonts w:ascii="Twinkl" w:hAnsi="Twinkl"/>
                <w:sz w:val="18"/>
                <w:szCs w:val="18"/>
              </w:rPr>
            </w:pPr>
          </w:p>
          <w:p w14:paraId="594694BA" w14:textId="77777777" w:rsidR="002B3058" w:rsidRPr="001C7014" w:rsidRDefault="002B3058" w:rsidP="00F41070">
            <w:pPr>
              <w:rPr>
                <w:rFonts w:ascii="Twinkl" w:hAnsi="Twinkl"/>
                <w:sz w:val="18"/>
                <w:szCs w:val="18"/>
              </w:rPr>
            </w:pPr>
            <w:r w:rsidRPr="001C7014">
              <w:rPr>
                <w:rFonts w:ascii="Twinkl" w:hAnsi="Twinkl"/>
                <w:sz w:val="18"/>
                <w:szCs w:val="18"/>
              </w:rPr>
              <w:t>Comments:</w:t>
            </w:r>
          </w:p>
        </w:tc>
      </w:tr>
      <w:tr w:rsidR="002B3058" w:rsidRPr="001C7014" w14:paraId="28624C6B" w14:textId="77777777" w:rsidTr="00F41070">
        <w:trPr>
          <w:trHeight w:val="2329"/>
        </w:trPr>
        <w:tc>
          <w:tcPr>
            <w:tcW w:w="4248" w:type="dxa"/>
          </w:tcPr>
          <w:p w14:paraId="33B2140D" w14:textId="6BAFCED2" w:rsidR="00CB6B81" w:rsidRDefault="007E0FF5" w:rsidP="00F41070">
            <w:pPr>
              <w:rPr>
                <w:rFonts w:ascii="Twinkl" w:hAnsi="Twinkl"/>
                <w:sz w:val="18"/>
                <w:szCs w:val="18"/>
              </w:rPr>
            </w:pPr>
            <w:r w:rsidRPr="007E0FF5">
              <w:rPr>
                <w:rFonts w:ascii="Twinkl" w:hAnsi="Twinkl"/>
                <w:noProof/>
                <w:sz w:val="18"/>
                <w:szCs w:val="18"/>
              </w:rPr>
              <w:drawing>
                <wp:anchor distT="0" distB="0" distL="114300" distR="114300" simplePos="0" relativeHeight="251715584" behindDoc="0" locked="0" layoutInCell="1" allowOverlap="1" wp14:anchorId="38B9558B" wp14:editId="7E9910E5">
                  <wp:simplePos x="0" y="0"/>
                  <wp:positionH relativeFrom="column">
                    <wp:posOffset>1252681</wp:posOffset>
                  </wp:positionH>
                  <wp:positionV relativeFrom="paragraph">
                    <wp:posOffset>348038</wp:posOffset>
                  </wp:positionV>
                  <wp:extent cx="1295400" cy="12954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r>
              <w:rPr>
                <w:rFonts w:ascii="Twinkl" w:hAnsi="Twinkl"/>
                <w:bCs/>
                <w:sz w:val="18"/>
                <w:szCs w:val="18"/>
              </w:rPr>
              <w:t xml:space="preserve">Create a Victorian School version of </w:t>
            </w:r>
            <w:r w:rsidRPr="007E0FF5">
              <w:rPr>
                <w:rFonts w:ascii="Twinkl" w:hAnsi="Twinkl"/>
                <w:bCs/>
                <w:sz w:val="18"/>
                <w:szCs w:val="18"/>
                <w:u w:val="single"/>
              </w:rPr>
              <w:t>Snakes and Ladders</w:t>
            </w:r>
            <w:r>
              <w:rPr>
                <w:rFonts w:ascii="Twinkl" w:hAnsi="Twinkl"/>
                <w:bCs/>
                <w:sz w:val="18"/>
                <w:szCs w:val="18"/>
              </w:rPr>
              <w:t xml:space="preserve">. </w:t>
            </w:r>
            <w:r w:rsidRPr="00EB4744">
              <w:rPr>
                <w:rFonts w:ascii="Twinkl" w:hAnsi="Twinkl"/>
                <w:b/>
                <w:sz w:val="18"/>
                <w:szCs w:val="18"/>
              </w:rPr>
              <w:t>Write</w:t>
            </w:r>
            <w:r>
              <w:rPr>
                <w:rFonts w:ascii="Twinkl" w:hAnsi="Twinkl"/>
                <w:b/>
                <w:sz w:val="18"/>
                <w:szCs w:val="18"/>
              </w:rPr>
              <w:t xml:space="preserve"> some</w:t>
            </w:r>
            <w:r w:rsidRPr="00EB4744">
              <w:rPr>
                <w:rFonts w:ascii="Twinkl" w:hAnsi="Twinkl"/>
                <w:b/>
                <w:sz w:val="18"/>
                <w:szCs w:val="18"/>
              </w:rPr>
              <w:t xml:space="preserve"> new reasons</w:t>
            </w:r>
            <w:r>
              <w:rPr>
                <w:rFonts w:ascii="Twinkl" w:hAnsi="Twinkl"/>
                <w:bCs/>
                <w:sz w:val="18"/>
                <w:szCs w:val="18"/>
              </w:rPr>
              <w:t xml:space="preserve"> why you might climb a ladder or slide down a snake</w:t>
            </w:r>
            <w:r w:rsidRPr="001C7014">
              <w:rPr>
                <w:rFonts w:ascii="Twinkl" w:hAnsi="Twinkl"/>
                <w:sz w:val="18"/>
                <w:szCs w:val="18"/>
              </w:rPr>
              <w:t xml:space="preserve">. </w:t>
            </w:r>
            <w:r>
              <w:rPr>
                <w:rFonts w:ascii="Twinkl" w:hAnsi="Twinkl"/>
                <w:sz w:val="18"/>
                <w:szCs w:val="18"/>
              </w:rPr>
              <w:t>For example</w:t>
            </w:r>
            <w:r w:rsidR="00CB6B81">
              <w:rPr>
                <w:rFonts w:ascii="Twinkl" w:hAnsi="Twinkl"/>
                <w:sz w:val="18"/>
                <w:szCs w:val="18"/>
              </w:rPr>
              <w:t>,</w:t>
            </w:r>
          </w:p>
          <w:p w14:paraId="1EAEC417" w14:textId="19F35398" w:rsidR="00CB6B81" w:rsidRDefault="00CB6B81" w:rsidP="00F41070">
            <w:pPr>
              <w:rPr>
                <w:rFonts w:ascii="Twinkl" w:hAnsi="Twinkl"/>
                <w:sz w:val="18"/>
                <w:szCs w:val="18"/>
              </w:rPr>
            </w:pPr>
            <w:r>
              <w:rPr>
                <w:rFonts w:ascii="Twinkl" w:hAnsi="Twinkl"/>
                <w:sz w:val="18"/>
                <w:szCs w:val="18"/>
              </w:rPr>
              <w:t>&gt;</w:t>
            </w:r>
            <w:r w:rsidR="007E0FF5">
              <w:rPr>
                <w:rFonts w:ascii="Twinkl" w:hAnsi="Twinkl"/>
                <w:sz w:val="18"/>
                <w:szCs w:val="18"/>
              </w:rPr>
              <w:t>Lost your slate. Go down.</w:t>
            </w:r>
          </w:p>
          <w:p w14:paraId="61CA7D45" w14:textId="30B88A74" w:rsidR="00CB6B81" w:rsidRDefault="00CB6B81" w:rsidP="00F41070">
            <w:pPr>
              <w:rPr>
                <w:rFonts w:ascii="Twinkl" w:hAnsi="Twinkl"/>
                <w:sz w:val="18"/>
                <w:szCs w:val="18"/>
              </w:rPr>
            </w:pPr>
            <w:r>
              <w:rPr>
                <w:rFonts w:ascii="Twinkl" w:hAnsi="Twinkl"/>
                <w:sz w:val="18"/>
                <w:szCs w:val="18"/>
              </w:rPr>
              <w:t>&gt;</w:t>
            </w:r>
            <w:r w:rsidR="007E0FF5">
              <w:rPr>
                <w:rFonts w:ascii="Twinkl" w:hAnsi="Twinkl"/>
                <w:sz w:val="18"/>
                <w:szCs w:val="18"/>
              </w:rPr>
              <w:t xml:space="preserve">Perfect manners. Climb up. </w:t>
            </w:r>
          </w:p>
          <w:p w14:paraId="3489E7F3" w14:textId="6329E0B8" w:rsidR="002B3058" w:rsidRPr="001C7014" w:rsidRDefault="00CB6B81" w:rsidP="00F41070">
            <w:pPr>
              <w:rPr>
                <w:rFonts w:ascii="Twinkl" w:hAnsi="Twinkl"/>
                <w:sz w:val="18"/>
                <w:szCs w:val="18"/>
              </w:rPr>
            </w:pPr>
            <w:r>
              <w:rPr>
                <w:rFonts w:ascii="Twinkl" w:hAnsi="Twinkl"/>
                <w:sz w:val="18"/>
                <w:szCs w:val="18"/>
              </w:rPr>
              <w:t>&gt;</w:t>
            </w:r>
            <w:r w:rsidR="007E0FF5">
              <w:rPr>
                <w:rFonts w:ascii="Twinkl" w:hAnsi="Twinkl"/>
                <w:sz w:val="18"/>
                <w:szCs w:val="18"/>
              </w:rPr>
              <w:t xml:space="preserve">Spoke out of turn. Go down. </w:t>
            </w:r>
          </w:p>
        </w:tc>
        <w:tc>
          <w:tcPr>
            <w:tcW w:w="1134" w:type="dxa"/>
          </w:tcPr>
          <w:p w14:paraId="29942B72"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345389E9" w14:textId="77777777" w:rsidR="002B3058" w:rsidRPr="001C7014" w:rsidRDefault="002B3058" w:rsidP="00F41070">
            <w:pPr>
              <w:rPr>
                <w:rFonts w:ascii="Twinkl" w:hAnsi="Twinkl"/>
                <w:sz w:val="18"/>
                <w:szCs w:val="18"/>
              </w:rPr>
            </w:pPr>
          </w:p>
          <w:p w14:paraId="03DE6CCA" w14:textId="77777777" w:rsidR="002B3058" w:rsidRPr="001C7014" w:rsidRDefault="002B3058" w:rsidP="00F41070">
            <w:pPr>
              <w:rPr>
                <w:rFonts w:ascii="Twinkl" w:hAnsi="Twinkl"/>
                <w:sz w:val="18"/>
                <w:szCs w:val="18"/>
              </w:rPr>
            </w:pPr>
            <w:r w:rsidRPr="001C7014">
              <w:rPr>
                <w:rFonts w:ascii="Twinkl" w:hAnsi="Twinkl"/>
                <w:sz w:val="18"/>
                <w:szCs w:val="18"/>
              </w:rPr>
              <w:t>Comments:</w:t>
            </w:r>
          </w:p>
        </w:tc>
        <w:tc>
          <w:tcPr>
            <w:tcW w:w="4224" w:type="dxa"/>
          </w:tcPr>
          <w:p w14:paraId="7F41316A" w14:textId="77777777" w:rsidR="00C869C3" w:rsidRDefault="00C869C3" w:rsidP="00C869C3">
            <w:pPr>
              <w:rPr>
                <w:rFonts w:ascii="Twinkl" w:hAnsi="Twinkl"/>
                <w:sz w:val="18"/>
                <w:szCs w:val="18"/>
              </w:rPr>
            </w:pPr>
            <w:r>
              <w:rPr>
                <w:rFonts w:ascii="Twinkl" w:hAnsi="Twinkl"/>
                <w:b/>
                <w:bCs/>
                <w:sz w:val="18"/>
                <w:szCs w:val="18"/>
              </w:rPr>
              <w:t xml:space="preserve">Ordering </w:t>
            </w:r>
            <w:r w:rsidRPr="00F41070">
              <w:rPr>
                <w:rFonts w:ascii="Twinkl" w:hAnsi="Twinkl"/>
                <w:b/>
                <w:bCs/>
                <w:sz w:val="18"/>
                <w:szCs w:val="18"/>
              </w:rPr>
              <w:t>Events</w:t>
            </w:r>
            <w:r>
              <w:rPr>
                <w:rFonts w:ascii="Twinkl" w:hAnsi="Twinkl"/>
                <w:sz w:val="18"/>
                <w:szCs w:val="18"/>
              </w:rPr>
              <w:t xml:space="preserve"> – think of 4 events that happen during the day. Draw and label those things in the correct order.</w:t>
            </w:r>
          </w:p>
          <w:p w14:paraId="0311AEF7" w14:textId="7394328A" w:rsidR="00C869C3" w:rsidRPr="00C869C3" w:rsidRDefault="00C869C3" w:rsidP="00C869C3">
            <w:pPr>
              <w:rPr>
                <w:rFonts w:ascii="Twinkl" w:hAnsi="Twinkl"/>
                <w:sz w:val="18"/>
                <w:szCs w:val="18"/>
              </w:rPr>
            </w:pPr>
            <w:r w:rsidRPr="00D82830">
              <w:rPr>
                <w:rFonts w:ascii="Twinkl" w:hAnsi="Twinkl"/>
                <w:b/>
                <w:bCs/>
                <w:sz w:val="18"/>
                <w:szCs w:val="18"/>
              </w:rPr>
              <w:t xml:space="preserve">Year 1 </w:t>
            </w:r>
            <w:r>
              <w:rPr>
                <w:rFonts w:ascii="Twinkl" w:hAnsi="Twinkl"/>
                <w:sz w:val="18"/>
                <w:szCs w:val="18"/>
              </w:rPr>
              <w:t>Draw and label using the words: first, next, then, last.</w:t>
            </w:r>
          </w:p>
          <w:p w14:paraId="5871EC28" w14:textId="289317E0" w:rsidR="00C869C3" w:rsidRDefault="00C869C3" w:rsidP="00C869C3">
            <w:pPr>
              <w:rPr>
                <w:rFonts w:ascii="Twinkl" w:hAnsi="Twinkl"/>
                <w:sz w:val="18"/>
                <w:szCs w:val="18"/>
              </w:rPr>
            </w:pPr>
            <w:r w:rsidRPr="00D82830">
              <w:rPr>
                <w:rFonts w:ascii="Twinkl" w:hAnsi="Twinkl"/>
                <w:b/>
                <w:bCs/>
                <w:sz w:val="18"/>
                <w:szCs w:val="18"/>
              </w:rPr>
              <w:t>Year 2</w:t>
            </w:r>
            <w:r>
              <w:rPr>
                <w:rFonts w:ascii="Twinkl" w:hAnsi="Twinkl"/>
                <w:sz w:val="18"/>
                <w:szCs w:val="18"/>
              </w:rPr>
              <w:t xml:space="preserve"> can you add the time for each event? For example, I woke up at 7 o’clock.</w:t>
            </w:r>
          </w:p>
          <w:p w14:paraId="7CA233A2" w14:textId="2E07C458" w:rsidR="00F41070" w:rsidRPr="00B03A37" w:rsidRDefault="00C869C3" w:rsidP="00C869C3">
            <w:pPr>
              <w:rPr>
                <w:rFonts w:ascii="Twinkl" w:hAnsi="Twinkl"/>
                <w:noProof/>
                <w:sz w:val="18"/>
                <w:szCs w:val="18"/>
              </w:rPr>
            </w:pPr>
            <w:r>
              <w:rPr>
                <w:noProof/>
              </w:rPr>
              <w:drawing>
                <wp:anchor distT="0" distB="0" distL="114300" distR="114300" simplePos="0" relativeHeight="251718656" behindDoc="0" locked="0" layoutInCell="1" allowOverlap="1" wp14:anchorId="501335D7" wp14:editId="4E845169">
                  <wp:simplePos x="0" y="0"/>
                  <wp:positionH relativeFrom="column">
                    <wp:posOffset>472440</wp:posOffset>
                  </wp:positionH>
                  <wp:positionV relativeFrom="paragraph">
                    <wp:posOffset>15817</wp:posOffset>
                  </wp:positionV>
                  <wp:extent cx="1591945" cy="650875"/>
                  <wp:effectExtent l="0" t="0" r="8255" b="0"/>
                  <wp:wrapSquare wrapText="bothSides"/>
                  <wp:docPr id="32" name="Picture 32" descr="All About Me and My Day Sequencing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ll About Me and My Day Sequencing Activity"/>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23" t="29940" r="34677" b="18886"/>
                          <a:stretch/>
                        </pic:blipFill>
                        <pic:spPr bwMode="auto">
                          <a:xfrm>
                            <a:off x="0" y="0"/>
                            <a:ext cx="1591945" cy="65087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162" w:type="dxa"/>
          </w:tcPr>
          <w:p w14:paraId="75A3BA45" w14:textId="77777777" w:rsidR="002B3058" w:rsidRPr="001C5E36" w:rsidRDefault="002B3058" w:rsidP="00F41070">
            <w:pPr>
              <w:rPr>
                <w:rFonts w:ascii="Twinkl" w:hAnsi="Twinkl"/>
                <w:sz w:val="18"/>
                <w:szCs w:val="18"/>
              </w:rPr>
            </w:pPr>
            <w:r w:rsidRPr="001C5E36">
              <w:rPr>
                <w:rFonts w:ascii="Twinkl" w:hAnsi="Twinkl"/>
                <w:sz w:val="18"/>
                <w:szCs w:val="18"/>
              </w:rPr>
              <w:t>Date:</w:t>
            </w:r>
          </w:p>
          <w:p w14:paraId="252DE2FA" w14:textId="77777777" w:rsidR="002B3058" w:rsidRPr="001C5E36" w:rsidRDefault="002B3058" w:rsidP="00F41070">
            <w:pPr>
              <w:rPr>
                <w:rFonts w:ascii="Twinkl" w:hAnsi="Twinkl"/>
                <w:sz w:val="18"/>
                <w:szCs w:val="18"/>
              </w:rPr>
            </w:pPr>
          </w:p>
          <w:p w14:paraId="6C6958AD" w14:textId="5F4F7173" w:rsidR="002B3058" w:rsidRPr="001C5E36" w:rsidRDefault="002B3058" w:rsidP="00F41070">
            <w:pPr>
              <w:rPr>
                <w:rFonts w:ascii="Twinkl" w:hAnsi="Twinkl"/>
                <w:sz w:val="18"/>
                <w:szCs w:val="18"/>
              </w:rPr>
            </w:pPr>
            <w:r w:rsidRPr="001C5E36">
              <w:rPr>
                <w:rFonts w:ascii="Twinkl" w:hAnsi="Twinkl"/>
                <w:sz w:val="18"/>
                <w:szCs w:val="18"/>
              </w:rPr>
              <w:t>Comments:</w:t>
            </w:r>
          </w:p>
        </w:tc>
        <w:tc>
          <w:tcPr>
            <w:tcW w:w="3828" w:type="dxa"/>
          </w:tcPr>
          <w:p w14:paraId="1F19E3DB" w14:textId="77777777" w:rsidR="00F41070" w:rsidRPr="00BA39F6" w:rsidRDefault="00F41070" w:rsidP="00F41070">
            <w:pPr>
              <w:rPr>
                <w:rFonts w:ascii="Twinkl" w:hAnsi="Twinkl"/>
                <w:bCs/>
                <w:sz w:val="18"/>
                <w:szCs w:val="18"/>
              </w:rPr>
            </w:pPr>
            <w:r w:rsidRPr="00BA39F6">
              <w:rPr>
                <w:rFonts w:ascii="Twinkl" w:hAnsi="Twinkl"/>
                <w:bCs/>
                <w:sz w:val="18"/>
                <w:szCs w:val="18"/>
              </w:rPr>
              <w:t xml:space="preserve">Learn some </w:t>
            </w:r>
            <w:r w:rsidRPr="00BA39F6">
              <w:rPr>
                <w:rFonts w:ascii="Twinkl" w:hAnsi="Twinkl"/>
                <w:b/>
                <w:sz w:val="18"/>
                <w:szCs w:val="18"/>
              </w:rPr>
              <w:t>nursery</w:t>
            </w:r>
            <w:r w:rsidRPr="00BA39F6">
              <w:rPr>
                <w:rFonts w:ascii="Twinkl" w:hAnsi="Twinkl"/>
                <w:bCs/>
                <w:sz w:val="18"/>
                <w:szCs w:val="18"/>
              </w:rPr>
              <w:t xml:space="preserve"> </w:t>
            </w:r>
            <w:r w:rsidRPr="00BA39F6">
              <w:rPr>
                <w:rFonts w:ascii="Twinkl" w:hAnsi="Twinkl"/>
                <w:b/>
                <w:sz w:val="18"/>
                <w:szCs w:val="18"/>
              </w:rPr>
              <w:t>rhymes</w:t>
            </w:r>
            <w:r w:rsidRPr="00BA39F6">
              <w:rPr>
                <w:rFonts w:ascii="Twinkl" w:hAnsi="Twinkl"/>
                <w:bCs/>
                <w:sz w:val="18"/>
                <w:szCs w:val="18"/>
              </w:rPr>
              <w:t xml:space="preserve"> by memory like they did in </w:t>
            </w:r>
            <w:r w:rsidRPr="00BA39F6">
              <w:rPr>
                <w:rFonts w:ascii="Twinkl" w:hAnsi="Twinkl"/>
                <w:b/>
                <w:sz w:val="18"/>
                <w:szCs w:val="18"/>
              </w:rPr>
              <w:t>Victorian Schools</w:t>
            </w:r>
            <w:r w:rsidRPr="00BA39F6">
              <w:rPr>
                <w:rFonts w:ascii="Twinkl" w:hAnsi="Twinkl"/>
                <w:bCs/>
                <w:sz w:val="18"/>
                <w:szCs w:val="18"/>
              </w:rPr>
              <w:t xml:space="preserve">. </w:t>
            </w:r>
          </w:p>
          <w:p w14:paraId="476BCAF5" w14:textId="3F470421" w:rsidR="001C5E36" w:rsidRPr="001C5E36" w:rsidRDefault="00F41070" w:rsidP="00F41070">
            <w:pPr>
              <w:rPr>
                <w:rFonts w:ascii="Twinkl" w:hAnsi="Twinkl"/>
                <w:sz w:val="18"/>
                <w:szCs w:val="18"/>
              </w:rPr>
            </w:pPr>
            <w:r w:rsidRPr="001C7014">
              <w:rPr>
                <w:rFonts w:ascii="Twinkl" w:hAnsi="Twinkl"/>
                <w:noProof/>
                <w:sz w:val="18"/>
                <w:szCs w:val="18"/>
              </w:rPr>
              <w:drawing>
                <wp:anchor distT="0" distB="0" distL="114300" distR="114300" simplePos="0" relativeHeight="251714560" behindDoc="0" locked="0" layoutInCell="1" allowOverlap="1" wp14:anchorId="227628FA" wp14:editId="63883CF2">
                  <wp:simplePos x="0" y="0"/>
                  <wp:positionH relativeFrom="column">
                    <wp:posOffset>24765</wp:posOffset>
                  </wp:positionH>
                  <wp:positionV relativeFrom="paragraph">
                    <wp:posOffset>105410</wp:posOffset>
                  </wp:positionV>
                  <wp:extent cx="895985" cy="1184275"/>
                  <wp:effectExtent l="0" t="0" r="0" b="0"/>
                  <wp:wrapSquare wrapText="bothSides"/>
                  <wp:docPr id="24" name="Picture 24" descr="Playing Robin Hood in the Victorian Nursery – Reynolds's News and Miscell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ying Robin Hood in the Victorian Nursery – Reynolds's News and Miscellan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95985" cy="118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7014">
              <w:rPr>
                <w:rFonts w:ascii="Twinkl" w:hAnsi="Twinkl"/>
                <w:sz w:val="18"/>
                <w:szCs w:val="18"/>
              </w:rPr>
              <w:t>Ask an adult to record you performing them and email it to the office to pass onto your class teachers</w:t>
            </w:r>
            <w:r>
              <w:rPr>
                <w:rFonts w:ascii="Twinkl" w:hAnsi="Twinkl"/>
                <w:sz w:val="18"/>
                <w:szCs w:val="18"/>
              </w:rPr>
              <w:t>.</w:t>
            </w:r>
            <w:r w:rsidRPr="001C7014">
              <w:rPr>
                <w:rFonts w:ascii="Twinkl" w:hAnsi="Twinkl"/>
                <w:sz w:val="18"/>
                <w:szCs w:val="18"/>
              </w:rPr>
              <w:t xml:space="preserve"> </w:t>
            </w:r>
            <w:r>
              <w:rPr>
                <w:rFonts w:ascii="Twinkl" w:hAnsi="Twinkl"/>
                <w:sz w:val="18"/>
                <w:szCs w:val="18"/>
              </w:rPr>
              <w:t>O</w:t>
            </w:r>
            <w:r w:rsidRPr="001C7014">
              <w:rPr>
                <w:rFonts w:ascii="Twinkl" w:hAnsi="Twinkl"/>
                <w:sz w:val="18"/>
                <w:szCs w:val="18"/>
              </w:rPr>
              <w:t xml:space="preserve">r ask your class teacher if you </w:t>
            </w:r>
            <w:r>
              <w:rPr>
                <w:rFonts w:ascii="Twinkl" w:hAnsi="Twinkl"/>
                <w:sz w:val="18"/>
                <w:szCs w:val="18"/>
              </w:rPr>
              <w:t>perform</w:t>
            </w:r>
            <w:r w:rsidRPr="001C7014">
              <w:rPr>
                <w:rFonts w:ascii="Twinkl" w:hAnsi="Twinkl"/>
                <w:sz w:val="18"/>
                <w:szCs w:val="18"/>
              </w:rPr>
              <w:t xml:space="preserve"> to the whole class. Remember to speak loudly, clearly and expressively.  </w:t>
            </w:r>
          </w:p>
        </w:tc>
        <w:tc>
          <w:tcPr>
            <w:tcW w:w="1134" w:type="dxa"/>
          </w:tcPr>
          <w:p w14:paraId="0D55E7FB" w14:textId="77777777" w:rsidR="002B3058" w:rsidRPr="001C7014" w:rsidRDefault="002B3058" w:rsidP="00F41070">
            <w:pPr>
              <w:rPr>
                <w:rFonts w:ascii="Twinkl" w:hAnsi="Twinkl"/>
                <w:sz w:val="18"/>
                <w:szCs w:val="18"/>
              </w:rPr>
            </w:pPr>
            <w:r w:rsidRPr="001C7014">
              <w:rPr>
                <w:rFonts w:ascii="Twinkl" w:hAnsi="Twinkl"/>
                <w:sz w:val="18"/>
                <w:szCs w:val="18"/>
              </w:rPr>
              <w:t>Date:</w:t>
            </w:r>
          </w:p>
          <w:p w14:paraId="33B14CE5" w14:textId="77777777" w:rsidR="002B3058" w:rsidRPr="001C7014" w:rsidRDefault="002B3058" w:rsidP="00F41070">
            <w:pPr>
              <w:rPr>
                <w:rFonts w:ascii="Twinkl" w:hAnsi="Twinkl"/>
                <w:sz w:val="18"/>
                <w:szCs w:val="18"/>
              </w:rPr>
            </w:pPr>
          </w:p>
          <w:p w14:paraId="33DFB653" w14:textId="77777777" w:rsidR="002B3058" w:rsidRPr="001C7014" w:rsidRDefault="002B3058" w:rsidP="00F41070">
            <w:pPr>
              <w:rPr>
                <w:rFonts w:ascii="Twinkl" w:hAnsi="Twinkl"/>
                <w:sz w:val="18"/>
                <w:szCs w:val="18"/>
              </w:rPr>
            </w:pPr>
            <w:r w:rsidRPr="001C7014">
              <w:rPr>
                <w:rFonts w:ascii="Twinkl" w:hAnsi="Twinkl"/>
                <w:sz w:val="18"/>
                <w:szCs w:val="18"/>
              </w:rPr>
              <w:t>Comments:</w:t>
            </w:r>
          </w:p>
        </w:tc>
      </w:tr>
      <w:tr w:rsidR="00B03A37" w:rsidRPr="001C7014" w14:paraId="17749390" w14:textId="77777777" w:rsidTr="00C869C3">
        <w:trPr>
          <w:trHeight w:val="2303"/>
        </w:trPr>
        <w:tc>
          <w:tcPr>
            <w:tcW w:w="4248" w:type="dxa"/>
          </w:tcPr>
          <w:p w14:paraId="1C4AF544" w14:textId="77777777" w:rsidR="007E0FF5" w:rsidRPr="001C7014" w:rsidRDefault="007E0FF5" w:rsidP="007E0FF5">
            <w:pPr>
              <w:rPr>
                <w:rFonts w:ascii="Twinkl" w:hAnsi="Twinkl"/>
                <w:b/>
                <w:sz w:val="18"/>
                <w:szCs w:val="18"/>
              </w:rPr>
            </w:pPr>
            <w:r w:rsidRPr="001C7014">
              <w:rPr>
                <w:rFonts w:ascii="Twinkl" w:hAnsi="Twinkl"/>
                <w:noProof/>
                <w:sz w:val="18"/>
                <w:szCs w:val="18"/>
              </w:rPr>
              <w:drawing>
                <wp:anchor distT="0" distB="0" distL="114300" distR="114300" simplePos="0" relativeHeight="251717632" behindDoc="1" locked="0" layoutInCell="1" allowOverlap="1" wp14:anchorId="56712CF4" wp14:editId="4775E606">
                  <wp:simplePos x="0" y="0"/>
                  <wp:positionH relativeFrom="column">
                    <wp:posOffset>1805305</wp:posOffset>
                  </wp:positionH>
                  <wp:positionV relativeFrom="paragraph">
                    <wp:posOffset>511175</wp:posOffset>
                  </wp:positionV>
                  <wp:extent cx="720090" cy="739775"/>
                  <wp:effectExtent l="0" t="0" r="3810" b="3175"/>
                  <wp:wrapTight wrapText="bothSides">
                    <wp:wrapPolygon edited="0">
                      <wp:start x="0" y="0"/>
                      <wp:lineTo x="0" y="21136"/>
                      <wp:lineTo x="21143" y="21136"/>
                      <wp:lineTo x="211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660" t="13457" r="9864" b="6918"/>
                          <a:stretch/>
                        </pic:blipFill>
                        <pic:spPr bwMode="auto">
                          <a:xfrm>
                            <a:off x="0" y="0"/>
                            <a:ext cx="720090" cy="739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7014">
              <w:rPr>
                <w:rFonts w:ascii="Twinkl" w:hAnsi="Twinkl"/>
                <w:b/>
                <w:sz w:val="18"/>
                <w:szCs w:val="18"/>
              </w:rPr>
              <w:t xml:space="preserve">Write a book review </w:t>
            </w:r>
            <w:r w:rsidRPr="001C7014">
              <w:rPr>
                <w:rFonts w:ascii="Twinkl" w:hAnsi="Twinkl"/>
                <w:sz w:val="18"/>
                <w:szCs w:val="18"/>
              </w:rPr>
              <w:t xml:space="preserve">about a book you have read recently with animals in it. Think about why you do or don’t like the story, who your favourite character is and what the animals in the story are like. </w:t>
            </w:r>
          </w:p>
          <w:p w14:paraId="02AFF657" w14:textId="77777777" w:rsidR="007E0FF5" w:rsidRPr="001C7014" w:rsidRDefault="007E0FF5" w:rsidP="007E0FF5">
            <w:pPr>
              <w:rPr>
                <w:rFonts w:ascii="Twinkl" w:hAnsi="Twinkl"/>
                <w:sz w:val="18"/>
                <w:szCs w:val="18"/>
              </w:rPr>
            </w:pPr>
            <w:r w:rsidRPr="001C7014">
              <w:rPr>
                <w:rFonts w:ascii="Twinkl" w:hAnsi="Twinkl"/>
                <w:b/>
                <w:sz w:val="18"/>
                <w:szCs w:val="18"/>
              </w:rPr>
              <w:t xml:space="preserve">Year 1 </w:t>
            </w:r>
            <w:r w:rsidRPr="001C7014">
              <w:rPr>
                <w:rFonts w:ascii="Twinkl" w:hAnsi="Twinkl"/>
                <w:sz w:val="18"/>
                <w:szCs w:val="18"/>
              </w:rPr>
              <w:t>use capital letters and full stops.</w:t>
            </w:r>
          </w:p>
          <w:p w14:paraId="780CCF46" w14:textId="48B330CA" w:rsidR="00B03A37" w:rsidRPr="001C7014" w:rsidRDefault="007E0FF5" w:rsidP="007E0FF5">
            <w:pPr>
              <w:rPr>
                <w:rFonts w:ascii="Twinkl" w:hAnsi="Twinkl"/>
                <w:sz w:val="18"/>
                <w:szCs w:val="18"/>
              </w:rPr>
            </w:pPr>
            <w:r w:rsidRPr="001C7014">
              <w:rPr>
                <w:rFonts w:ascii="Twinkl" w:hAnsi="Twinkl"/>
                <w:b/>
                <w:sz w:val="18"/>
                <w:szCs w:val="18"/>
              </w:rPr>
              <w:t xml:space="preserve">Year 2 </w:t>
            </w:r>
            <w:r w:rsidRPr="001C7014">
              <w:rPr>
                <w:rFonts w:ascii="Twinkl" w:hAnsi="Twinkl"/>
                <w:sz w:val="18"/>
                <w:szCs w:val="18"/>
              </w:rPr>
              <w:t>use conjunctions in your writing.</w:t>
            </w:r>
          </w:p>
        </w:tc>
        <w:tc>
          <w:tcPr>
            <w:tcW w:w="1134" w:type="dxa"/>
          </w:tcPr>
          <w:p w14:paraId="1E789596" w14:textId="77777777" w:rsidR="00B03A37" w:rsidRPr="001C7014" w:rsidRDefault="00B03A37" w:rsidP="00F41070">
            <w:pPr>
              <w:rPr>
                <w:rFonts w:ascii="Twinkl" w:hAnsi="Twinkl"/>
                <w:sz w:val="18"/>
                <w:szCs w:val="18"/>
              </w:rPr>
            </w:pPr>
            <w:r w:rsidRPr="001C7014">
              <w:rPr>
                <w:rFonts w:ascii="Twinkl" w:hAnsi="Twinkl"/>
                <w:sz w:val="18"/>
                <w:szCs w:val="18"/>
              </w:rPr>
              <w:t>Date:</w:t>
            </w:r>
          </w:p>
          <w:p w14:paraId="130F575D" w14:textId="77777777" w:rsidR="00B03A37" w:rsidRPr="001C7014" w:rsidRDefault="00B03A37" w:rsidP="00F41070">
            <w:pPr>
              <w:rPr>
                <w:rFonts w:ascii="Twinkl" w:hAnsi="Twinkl"/>
                <w:sz w:val="18"/>
                <w:szCs w:val="18"/>
              </w:rPr>
            </w:pPr>
          </w:p>
          <w:p w14:paraId="4E974348" w14:textId="77777777" w:rsidR="00B03A37" w:rsidRPr="001C7014" w:rsidRDefault="00B03A37" w:rsidP="00F41070">
            <w:pPr>
              <w:rPr>
                <w:rFonts w:ascii="Twinkl" w:hAnsi="Twinkl"/>
                <w:sz w:val="18"/>
                <w:szCs w:val="18"/>
              </w:rPr>
            </w:pPr>
            <w:r w:rsidRPr="001C7014">
              <w:rPr>
                <w:rFonts w:ascii="Twinkl" w:hAnsi="Twinkl"/>
                <w:sz w:val="18"/>
                <w:szCs w:val="18"/>
              </w:rPr>
              <w:t>Comments:</w:t>
            </w:r>
          </w:p>
        </w:tc>
        <w:tc>
          <w:tcPr>
            <w:tcW w:w="4224" w:type="dxa"/>
          </w:tcPr>
          <w:p w14:paraId="510071E6" w14:textId="77777777" w:rsidR="00C869C3" w:rsidRPr="00B03A37" w:rsidRDefault="00C869C3" w:rsidP="00C869C3">
            <w:pPr>
              <w:rPr>
                <w:rFonts w:ascii="Twinkl" w:hAnsi="Twinkl"/>
                <w:noProof/>
                <w:sz w:val="18"/>
                <w:szCs w:val="18"/>
              </w:rPr>
            </w:pPr>
            <w:r w:rsidRPr="00B03A37">
              <w:rPr>
                <w:rFonts w:ascii="Twinkl" w:hAnsi="Twinkl"/>
                <w:b/>
                <w:bCs/>
                <w:noProof/>
                <w:sz w:val="18"/>
                <w:szCs w:val="18"/>
              </w:rPr>
              <w:t xml:space="preserve">Star </w:t>
            </w:r>
            <w:r>
              <w:rPr>
                <w:rFonts w:ascii="Twinkl" w:hAnsi="Twinkl"/>
                <w:b/>
                <w:bCs/>
                <w:noProof/>
                <w:sz w:val="18"/>
                <w:szCs w:val="18"/>
              </w:rPr>
              <w:t>N</w:t>
            </w:r>
            <w:r w:rsidRPr="00B03A37">
              <w:rPr>
                <w:rFonts w:ascii="Twinkl" w:hAnsi="Twinkl"/>
                <w:b/>
                <w:bCs/>
                <w:noProof/>
                <w:sz w:val="18"/>
                <w:szCs w:val="18"/>
              </w:rPr>
              <w:t>umbers</w:t>
            </w:r>
            <w:r w:rsidRPr="00B03A37">
              <w:rPr>
                <w:rFonts w:ascii="Twinkl" w:hAnsi="Twinkl"/>
                <w:noProof/>
                <w:sz w:val="18"/>
                <w:szCs w:val="18"/>
              </w:rPr>
              <w:t xml:space="preserve"> - how many ways can you make a number? Choose a 2-digit number and write it in your homework book. How many calculations can you think of to get that number as your answer. For example, with the number 12, you could have 10 + 2, 20 – 8, 6 + 6, etc. You could repeat with different numbers too! </w:t>
            </w:r>
          </w:p>
          <w:p w14:paraId="191E6C7C" w14:textId="77777777" w:rsidR="00C869C3" w:rsidRPr="00B03A37" w:rsidRDefault="00C869C3" w:rsidP="00C869C3">
            <w:pPr>
              <w:rPr>
                <w:rFonts w:ascii="Twinkl" w:hAnsi="Twinkl"/>
                <w:noProof/>
                <w:sz w:val="18"/>
                <w:szCs w:val="18"/>
              </w:rPr>
            </w:pPr>
            <w:r w:rsidRPr="00B03A37">
              <w:rPr>
                <w:rFonts w:ascii="Twinkl" w:hAnsi="Twinkl"/>
                <w:b/>
                <w:bCs/>
                <w:noProof/>
                <w:sz w:val="18"/>
                <w:szCs w:val="18"/>
              </w:rPr>
              <w:t>Year 1</w:t>
            </w:r>
            <w:r w:rsidRPr="00B03A37">
              <w:rPr>
                <w:rFonts w:ascii="Twinkl" w:hAnsi="Twinkl"/>
                <w:noProof/>
                <w:sz w:val="18"/>
                <w:szCs w:val="18"/>
              </w:rPr>
              <w:t xml:space="preserve"> add.  </w:t>
            </w:r>
          </w:p>
          <w:p w14:paraId="11D3761F" w14:textId="5C6DFE9E" w:rsidR="00F41070" w:rsidRPr="00B03A37" w:rsidRDefault="00C869C3" w:rsidP="00C869C3">
            <w:pPr>
              <w:rPr>
                <w:rFonts w:ascii="Twinkl" w:hAnsi="Twinkl"/>
                <w:noProof/>
                <w:sz w:val="18"/>
                <w:szCs w:val="18"/>
              </w:rPr>
            </w:pPr>
            <w:r w:rsidRPr="00B03A37">
              <w:rPr>
                <w:rFonts w:ascii="Twinkl" w:hAnsi="Twinkl"/>
                <w:b/>
                <w:bCs/>
                <w:noProof/>
                <w:sz w:val="18"/>
                <w:szCs w:val="18"/>
              </w:rPr>
              <w:t>Year 2</w:t>
            </w:r>
            <w:r w:rsidRPr="00B03A37">
              <w:rPr>
                <w:rFonts w:ascii="Twinkl" w:hAnsi="Twinkl"/>
                <w:noProof/>
                <w:sz w:val="18"/>
                <w:szCs w:val="18"/>
              </w:rPr>
              <w:t xml:space="preserve"> add and subtract.</w:t>
            </w:r>
          </w:p>
        </w:tc>
        <w:tc>
          <w:tcPr>
            <w:tcW w:w="1162" w:type="dxa"/>
          </w:tcPr>
          <w:p w14:paraId="78674FC3" w14:textId="77777777" w:rsidR="00B03A37" w:rsidRPr="001C5E36" w:rsidRDefault="00B03A37" w:rsidP="00F41070">
            <w:pPr>
              <w:rPr>
                <w:rFonts w:ascii="Twinkl" w:hAnsi="Twinkl"/>
                <w:sz w:val="18"/>
                <w:szCs w:val="18"/>
              </w:rPr>
            </w:pPr>
            <w:r w:rsidRPr="001C5E36">
              <w:rPr>
                <w:rFonts w:ascii="Twinkl" w:hAnsi="Twinkl"/>
                <w:sz w:val="18"/>
                <w:szCs w:val="18"/>
              </w:rPr>
              <w:t>Date:</w:t>
            </w:r>
          </w:p>
          <w:p w14:paraId="2E6BD723" w14:textId="77777777" w:rsidR="00B03A37" w:rsidRPr="001C5E36" w:rsidRDefault="00B03A37" w:rsidP="00F41070">
            <w:pPr>
              <w:rPr>
                <w:rFonts w:ascii="Twinkl" w:hAnsi="Twinkl"/>
                <w:sz w:val="18"/>
                <w:szCs w:val="18"/>
              </w:rPr>
            </w:pPr>
          </w:p>
          <w:p w14:paraId="7A2937BF" w14:textId="77777777" w:rsidR="00B03A37" w:rsidRPr="001C5E36" w:rsidRDefault="00B03A37" w:rsidP="00F41070">
            <w:pPr>
              <w:rPr>
                <w:rFonts w:ascii="Twinkl" w:hAnsi="Twinkl"/>
                <w:sz w:val="18"/>
                <w:szCs w:val="18"/>
              </w:rPr>
            </w:pPr>
            <w:r w:rsidRPr="001C5E36">
              <w:rPr>
                <w:rFonts w:ascii="Twinkl" w:hAnsi="Twinkl"/>
                <w:sz w:val="18"/>
                <w:szCs w:val="18"/>
              </w:rPr>
              <w:t>Comments:</w:t>
            </w:r>
          </w:p>
        </w:tc>
        <w:tc>
          <w:tcPr>
            <w:tcW w:w="3828" w:type="dxa"/>
          </w:tcPr>
          <w:p w14:paraId="36319333" w14:textId="77777777" w:rsidR="00F41070" w:rsidRPr="001C7014" w:rsidRDefault="00F41070" w:rsidP="00F41070">
            <w:pPr>
              <w:rPr>
                <w:rFonts w:ascii="Twinkl" w:hAnsi="Twinkl"/>
                <w:b/>
                <w:sz w:val="18"/>
                <w:szCs w:val="18"/>
              </w:rPr>
            </w:pPr>
            <w:r w:rsidRPr="001C7014">
              <w:rPr>
                <w:rFonts w:ascii="Twinkl" w:hAnsi="Twinkl"/>
                <w:b/>
                <w:sz w:val="18"/>
                <w:szCs w:val="18"/>
              </w:rPr>
              <w:t xml:space="preserve">Make a Bird Feeder </w:t>
            </w:r>
          </w:p>
          <w:p w14:paraId="48037878" w14:textId="26E8D602" w:rsidR="00B03A37" w:rsidRPr="001C5E36" w:rsidRDefault="00F41070" w:rsidP="00F41070">
            <w:pPr>
              <w:rPr>
                <w:rFonts w:ascii="Twinkl" w:hAnsi="Twinkl"/>
                <w:b/>
                <w:sz w:val="18"/>
                <w:szCs w:val="18"/>
              </w:rPr>
            </w:pPr>
            <w:r w:rsidRPr="001C7014">
              <w:rPr>
                <w:rFonts w:ascii="Twinkl" w:hAnsi="Twinkl"/>
                <w:noProof/>
                <w:sz w:val="18"/>
                <w:szCs w:val="18"/>
              </w:rPr>
              <w:drawing>
                <wp:anchor distT="0" distB="0" distL="114300" distR="114300" simplePos="0" relativeHeight="251711488" behindDoc="0" locked="0" layoutInCell="1" allowOverlap="1" wp14:anchorId="4D66D355" wp14:editId="7CC63E17">
                  <wp:simplePos x="0" y="0"/>
                  <wp:positionH relativeFrom="column">
                    <wp:posOffset>1927225</wp:posOffset>
                  </wp:positionH>
                  <wp:positionV relativeFrom="paragraph">
                    <wp:posOffset>12700</wp:posOffset>
                  </wp:positionV>
                  <wp:extent cx="407035" cy="1097915"/>
                  <wp:effectExtent l="0" t="0" r="0" b="6985"/>
                  <wp:wrapSquare wrapText="bothSides"/>
                  <wp:docPr id="25" name="Picture 25" descr="DIY Bird Feeder Ideas for Kids: Recycled Milk Carton Cr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Y Bird Feeder Ideas for Kids: Recycled Milk Carton Craft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2377" t="8806" r="25519" b="12234"/>
                          <a:stretch/>
                        </pic:blipFill>
                        <pic:spPr bwMode="auto">
                          <a:xfrm>
                            <a:off x="0" y="0"/>
                            <a:ext cx="407035" cy="1097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7014">
              <w:rPr>
                <w:rFonts w:ascii="Twinkl" w:hAnsi="Twinkl"/>
                <w:noProof/>
                <w:sz w:val="18"/>
                <w:szCs w:val="18"/>
              </w:rPr>
              <w:drawing>
                <wp:anchor distT="0" distB="0" distL="114300" distR="114300" simplePos="0" relativeHeight="251712512" behindDoc="0" locked="0" layoutInCell="1" allowOverlap="1" wp14:anchorId="5C48ECDE" wp14:editId="74B3EBDE">
                  <wp:simplePos x="0" y="0"/>
                  <wp:positionH relativeFrom="column">
                    <wp:posOffset>-43815</wp:posOffset>
                  </wp:positionH>
                  <wp:positionV relativeFrom="paragraph">
                    <wp:posOffset>665480</wp:posOffset>
                  </wp:positionV>
                  <wp:extent cx="1028700" cy="494030"/>
                  <wp:effectExtent l="0" t="0" r="0" b="1270"/>
                  <wp:wrapSquare wrapText="bothSides"/>
                  <wp:docPr id="26" name="Picture 26" descr="Make a bird feeder - CBeeb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ke a bird feeder - CBeebie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319" r="3488" b="20928"/>
                          <a:stretch/>
                        </pic:blipFill>
                        <pic:spPr bwMode="auto">
                          <a:xfrm>
                            <a:off x="0" y="0"/>
                            <a:ext cx="1028700" cy="494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7014">
              <w:rPr>
                <w:rFonts w:ascii="Twinkl" w:hAnsi="Twinkl"/>
                <w:noProof/>
                <w:sz w:val="18"/>
                <w:szCs w:val="18"/>
              </w:rPr>
              <w:drawing>
                <wp:anchor distT="0" distB="0" distL="114300" distR="114300" simplePos="0" relativeHeight="251710464" behindDoc="1" locked="0" layoutInCell="1" allowOverlap="1" wp14:anchorId="356CA114" wp14:editId="236C58CE">
                  <wp:simplePos x="0" y="0"/>
                  <wp:positionH relativeFrom="column">
                    <wp:posOffset>1011555</wp:posOffset>
                  </wp:positionH>
                  <wp:positionV relativeFrom="paragraph">
                    <wp:posOffset>582295</wp:posOffset>
                  </wp:positionV>
                  <wp:extent cx="887095" cy="662305"/>
                  <wp:effectExtent l="0" t="0" r="8255"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1189" t="18076" r="21701" b="15007"/>
                          <a:stretch/>
                        </pic:blipFill>
                        <pic:spPr bwMode="auto">
                          <a:xfrm>
                            <a:off x="0" y="0"/>
                            <a:ext cx="887095" cy="662305"/>
                          </a:xfrm>
                          <a:prstGeom prst="rect">
                            <a:avLst/>
                          </a:prstGeom>
                          <a:noFill/>
                          <a:ln>
                            <a:noFill/>
                          </a:ln>
                          <a:extLst>
                            <a:ext uri="{53640926-AAD7-44D8-BBD7-CCE9431645EC}">
                              <a14:shadowObscured xmlns:a14="http://schemas.microsoft.com/office/drawing/2010/main"/>
                            </a:ext>
                          </a:extLst>
                        </pic:spPr>
                      </pic:pic>
                    </a:graphicData>
                  </a:graphic>
                </wp:anchor>
              </w:drawing>
            </w:r>
            <w:r w:rsidRPr="001C7014">
              <w:rPr>
                <w:rFonts w:ascii="Twinkl" w:hAnsi="Twinkl"/>
                <w:sz w:val="18"/>
                <w:szCs w:val="18"/>
              </w:rPr>
              <w:t>Use the internet to find a way of making a bird feeder. Take a photo of it in your garden and see how many birds come to visit!</w:t>
            </w:r>
          </w:p>
        </w:tc>
        <w:tc>
          <w:tcPr>
            <w:tcW w:w="1134" w:type="dxa"/>
          </w:tcPr>
          <w:p w14:paraId="48317813" w14:textId="77777777" w:rsidR="00B03A37" w:rsidRPr="001C7014" w:rsidRDefault="00B03A37" w:rsidP="00F41070">
            <w:pPr>
              <w:rPr>
                <w:rFonts w:ascii="Twinkl" w:hAnsi="Twinkl"/>
                <w:sz w:val="18"/>
                <w:szCs w:val="18"/>
              </w:rPr>
            </w:pPr>
            <w:r w:rsidRPr="001C7014">
              <w:rPr>
                <w:rFonts w:ascii="Twinkl" w:hAnsi="Twinkl"/>
                <w:sz w:val="18"/>
                <w:szCs w:val="18"/>
              </w:rPr>
              <w:t>Date:</w:t>
            </w:r>
          </w:p>
          <w:p w14:paraId="2CD83AA2" w14:textId="77777777" w:rsidR="00B03A37" w:rsidRPr="001C7014" w:rsidRDefault="00B03A37" w:rsidP="00F41070">
            <w:pPr>
              <w:rPr>
                <w:rFonts w:ascii="Twinkl" w:hAnsi="Twinkl"/>
                <w:sz w:val="18"/>
                <w:szCs w:val="18"/>
              </w:rPr>
            </w:pPr>
          </w:p>
          <w:p w14:paraId="7E4E287F" w14:textId="77777777" w:rsidR="00B03A37" w:rsidRPr="001C7014" w:rsidRDefault="00B03A37" w:rsidP="00F41070">
            <w:pPr>
              <w:rPr>
                <w:rFonts w:ascii="Twinkl" w:hAnsi="Twinkl"/>
                <w:sz w:val="18"/>
                <w:szCs w:val="18"/>
              </w:rPr>
            </w:pPr>
            <w:r w:rsidRPr="001C7014">
              <w:rPr>
                <w:rFonts w:ascii="Twinkl" w:hAnsi="Twinkl"/>
                <w:sz w:val="18"/>
                <w:szCs w:val="18"/>
              </w:rPr>
              <w:t>Comments:</w:t>
            </w:r>
          </w:p>
        </w:tc>
      </w:tr>
    </w:tbl>
    <w:p w14:paraId="74F086F4" w14:textId="77777777" w:rsidR="00C869C3" w:rsidRDefault="00C869C3" w:rsidP="00DF6D68">
      <w:pPr>
        <w:spacing w:after="0" w:line="240" w:lineRule="auto"/>
        <w:rPr>
          <w:rFonts w:ascii="Twinkl" w:hAnsi="Twinkl"/>
          <w:b/>
          <w:sz w:val="18"/>
          <w:szCs w:val="18"/>
        </w:rPr>
      </w:pPr>
    </w:p>
    <w:sectPr w:rsidR="00C869C3" w:rsidSect="00DF6D68">
      <w:pgSz w:w="16838" w:h="11906" w:orient="landscape"/>
      <w:pgMar w:top="284"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9827F" w14:textId="77777777" w:rsidR="00D15319" w:rsidRDefault="00D15319" w:rsidP="0052187D">
      <w:pPr>
        <w:spacing w:after="0" w:line="240" w:lineRule="auto"/>
      </w:pPr>
      <w:r>
        <w:separator/>
      </w:r>
    </w:p>
  </w:endnote>
  <w:endnote w:type="continuationSeparator" w:id="0">
    <w:p w14:paraId="0057846E" w14:textId="77777777" w:rsidR="00D15319" w:rsidRDefault="00D15319" w:rsidP="0052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w:panose1 w:val="020000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7001D" w14:textId="77777777" w:rsidR="00D15319" w:rsidRDefault="00D15319" w:rsidP="0052187D">
      <w:pPr>
        <w:spacing w:after="0" w:line="240" w:lineRule="auto"/>
      </w:pPr>
      <w:r>
        <w:separator/>
      </w:r>
    </w:p>
  </w:footnote>
  <w:footnote w:type="continuationSeparator" w:id="0">
    <w:p w14:paraId="63BA002B" w14:textId="77777777" w:rsidR="00D15319" w:rsidRDefault="00D15319" w:rsidP="005218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E1D"/>
    <w:rsid w:val="00003A1F"/>
    <w:rsid w:val="00004340"/>
    <w:rsid w:val="000222B5"/>
    <w:rsid w:val="00055D55"/>
    <w:rsid w:val="00092A75"/>
    <w:rsid w:val="000A6B2E"/>
    <w:rsid w:val="000D7154"/>
    <w:rsid w:val="000F0440"/>
    <w:rsid w:val="00130217"/>
    <w:rsid w:val="00135D3F"/>
    <w:rsid w:val="0014469F"/>
    <w:rsid w:val="00192FA2"/>
    <w:rsid w:val="001A0701"/>
    <w:rsid w:val="001A3029"/>
    <w:rsid w:val="001C0C80"/>
    <w:rsid w:val="001C5E36"/>
    <w:rsid w:val="001C7014"/>
    <w:rsid w:val="001E1917"/>
    <w:rsid w:val="00205ACB"/>
    <w:rsid w:val="00211F18"/>
    <w:rsid w:val="00211FB4"/>
    <w:rsid w:val="0021545C"/>
    <w:rsid w:val="00220858"/>
    <w:rsid w:val="002264FC"/>
    <w:rsid w:val="00237C0F"/>
    <w:rsid w:val="00241DAA"/>
    <w:rsid w:val="00255384"/>
    <w:rsid w:val="00260BC7"/>
    <w:rsid w:val="00271435"/>
    <w:rsid w:val="00275CD9"/>
    <w:rsid w:val="00276A20"/>
    <w:rsid w:val="002A48F6"/>
    <w:rsid w:val="002B3058"/>
    <w:rsid w:val="002D2219"/>
    <w:rsid w:val="002F5DA8"/>
    <w:rsid w:val="003014A9"/>
    <w:rsid w:val="00305274"/>
    <w:rsid w:val="00345870"/>
    <w:rsid w:val="00373738"/>
    <w:rsid w:val="003942E5"/>
    <w:rsid w:val="003B7F79"/>
    <w:rsid w:val="003C222A"/>
    <w:rsid w:val="003C502B"/>
    <w:rsid w:val="003D433B"/>
    <w:rsid w:val="00413BDC"/>
    <w:rsid w:val="00462638"/>
    <w:rsid w:val="00466FE6"/>
    <w:rsid w:val="004708F3"/>
    <w:rsid w:val="00492F01"/>
    <w:rsid w:val="004959B5"/>
    <w:rsid w:val="004A1D42"/>
    <w:rsid w:val="004A271D"/>
    <w:rsid w:val="004B2768"/>
    <w:rsid w:val="004B4D38"/>
    <w:rsid w:val="004D3AEB"/>
    <w:rsid w:val="004E147C"/>
    <w:rsid w:val="004E2082"/>
    <w:rsid w:val="00503119"/>
    <w:rsid w:val="0052187D"/>
    <w:rsid w:val="00537EA2"/>
    <w:rsid w:val="0055223A"/>
    <w:rsid w:val="00565A00"/>
    <w:rsid w:val="00566087"/>
    <w:rsid w:val="0057359B"/>
    <w:rsid w:val="00590B31"/>
    <w:rsid w:val="005E031D"/>
    <w:rsid w:val="00600A4E"/>
    <w:rsid w:val="00604949"/>
    <w:rsid w:val="00607996"/>
    <w:rsid w:val="006334EB"/>
    <w:rsid w:val="0064336B"/>
    <w:rsid w:val="00646A32"/>
    <w:rsid w:val="006A3C76"/>
    <w:rsid w:val="006A5C1F"/>
    <w:rsid w:val="006F0438"/>
    <w:rsid w:val="007002E0"/>
    <w:rsid w:val="00701ECF"/>
    <w:rsid w:val="00735277"/>
    <w:rsid w:val="007649AB"/>
    <w:rsid w:val="007707D8"/>
    <w:rsid w:val="007738A5"/>
    <w:rsid w:val="00792963"/>
    <w:rsid w:val="007A3886"/>
    <w:rsid w:val="007A6886"/>
    <w:rsid w:val="007B29AD"/>
    <w:rsid w:val="007E0FF5"/>
    <w:rsid w:val="007F071D"/>
    <w:rsid w:val="007F7EFC"/>
    <w:rsid w:val="00821957"/>
    <w:rsid w:val="00834CA3"/>
    <w:rsid w:val="00873476"/>
    <w:rsid w:val="008A39D7"/>
    <w:rsid w:val="008A6AB0"/>
    <w:rsid w:val="008C2B35"/>
    <w:rsid w:val="00906BD4"/>
    <w:rsid w:val="00911243"/>
    <w:rsid w:val="009165ED"/>
    <w:rsid w:val="0093608E"/>
    <w:rsid w:val="00951703"/>
    <w:rsid w:val="009E0259"/>
    <w:rsid w:val="009F06AB"/>
    <w:rsid w:val="009F4526"/>
    <w:rsid w:val="00A046B8"/>
    <w:rsid w:val="00A0605E"/>
    <w:rsid w:val="00A3461F"/>
    <w:rsid w:val="00A62C0F"/>
    <w:rsid w:val="00A75260"/>
    <w:rsid w:val="00A91DDC"/>
    <w:rsid w:val="00AC22D8"/>
    <w:rsid w:val="00AC3312"/>
    <w:rsid w:val="00AD2BF6"/>
    <w:rsid w:val="00AD7FC1"/>
    <w:rsid w:val="00AE1926"/>
    <w:rsid w:val="00B030A2"/>
    <w:rsid w:val="00B03A37"/>
    <w:rsid w:val="00B043F7"/>
    <w:rsid w:val="00B06C4E"/>
    <w:rsid w:val="00B10885"/>
    <w:rsid w:val="00B156F7"/>
    <w:rsid w:val="00B24B62"/>
    <w:rsid w:val="00B40984"/>
    <w:rsid w:val="00B53FF4"/>
    <w:rsid w:val="00B65775"/>
    <w:rsid w:val="00B712D1"/>
    <w:rsid w:val="00B71A33"/>
    <w:rsid w:val="00B779A0"/>
    <w:rsid w:val="00B815C6"/>
    <w:rsid w:val="00B82ECE"/>
    <w:rsid w:val="00BA39F6"/>
    <w:rsid w:val="00BE234E"/>
    <w:rsid w:val="00BF41F2"/>
    <w:rsid w:val="00C0432B"/>
    <w:rsid w:val="00C14B8B"/>
    <w:rsid w:val="00C35F5D"/>
    <w:rsid w:val="00C3661D"/>
    <w:rsid w:val="00C47975"/>
    <w:rsid w:val="00C77AF4"/>
    <w:rsid w:val="00C869C3"/>
    <w:rsid w:val="00CA59F2"/>
    <w:rsid w:val="00CB6B81"/>
    <w:rsid w:val="00D11A12"/>
    <w:rsid w:val="00D15319"/>
    <w:rsid w:val="00D32D00"/>
    <w:rsid w:val="00D4197E"/>
    <w:rsid w:val="00D62CC1"/>
    <w:rsid w:val="00D82830"/>
    <w:rsid w:val="00D92E36"/>
    <w:rsid w:val="00DA1783"/>
    <w:rsid w:val="00DA2D77"/>
    <w:rsid w:val="00DC35C7"/>
    <w:rsid w:val="00DD5B3A"/>
    <w:rsid w:val="00DE5CFE"/>
    <w:rsid w:val="00DF6D68"/>
    <w:rsid w:val="00E17687"/>
    <w:rsid w:val="00E33A70"/>
    <w:rsid w:val="00E41C1B"/>
    <w:rsid w:val="00E44E1D"/>
    <w:rsid w:val="00E4702D"/>
    <w:rsid w:val="00EB017E"/>
    <w:rsid w:val="00EB4744"/>
    <w:rsid w:val="00EE07F4"/>
    <w:rsid w:val="00EF2EE6"/>
    <w:rsid w:val="00F01C93"/>
    <w:rsid w:val="00F41070"/>
    <w:rsid w:val="00FD537F"/>
    <w:rsid w:val="00FF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7BBDB92"/>
  <w15:docId w15:val="{6B7067B0-C93F-4630-A33E-F4C07B35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4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5A00"/>
    <w:rPr>
      <w:color w:val="0563C1" w:themeColor="hyperlink"/>
      <w:u w:val="single"/>
    </w:rPr>
  </w:style>
  <w:style w:type="paragraph" w:styleId="Header">
    <w:name w:val="header"/>
    <w:basedOn w:val="Normal"/>
    <w:link w:val="HeaderChar"/>
    <w:uiPriority w:val="99"/>
    <w:unhideWhenUsed/>
    <w:rsid w:val="00521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87D"/>
  </w:style>
  <w:style w:type="paragraph" w:styleId="Footer">
    <w:name w:val="footer"/>
    <w:basedOn w:val="Normal"/>
    <w:link w:val="FooterChar"/>
    <w:uiPriority w:val="99"/>
    <w:unhideWhenUsed/>
    <w:rsid w:val="00521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87D"/>
  </w:style>
  <w:style w:type="paragraph" w:styleId="BalloonText">
    <w:name w:val="Balloon Text"/>
    <w:basedOn w:val="Normal"/>
    <w:link w:val="BalloonTextChar"/>
    <w:uiPriority w:val="99"/>
    <w:semiHidden/>
    <w:unhideWhenUsed/>
    <w:rsid w:val="00466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FE6"/>
    <w:rPr>
      <w:rFonts w:ascii="Tahoma" w:hAnsi="Tahoma" w:cs="Tahoma"/>
      <w:sz w:val="16"/>
      <w:szCs w:val="16"/>
    </w:rPr>
  </w:style>
  <w:style w:type="character" w:customStyle="1" w:styleId="UnresolvedMention1">
    <w:name w:val="Unresolved Mention1"/>
    <w:basedOn w:val="DefaultParagraphFont"/>
    <w:uiPriority w:val="99"/>
    <w:semiHidden/>
    <w:unhideWhenUsed/>
    <w:rsid w:val="009165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 Martin's Primary School</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dc:creator>
  <cp:lastModifiedBy>Jemima Savill</cp:lastModifiedBy>
  <cp:revision>8</cp:revision>
  <cp:lastPrinted>2021-09-10T11:48:00Z</cp:lastPrinted>
  <dcterms:created xsi:type="dcterms:W3CDTF">2026-08-17T16:28:00Z</dcterms:created>
  <dcterms:modified xsi:type="dcterms:W3CDTF">2026-09-01T07:03:00Z</dcterms:modified>
</cp:coreProperties>
</file>